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CD6" w:rsidRDefault="00C80CD6" w:rsidP="00A30AB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bookmark0"/>
      <w:r w:rsidRPr="00C80CD6">
        <w:rPr>
          <w:rFonts w:ascii="Times New Roman" w:hAnsi="Times New Roman" w:cs="Times New Roman"/>
          <w:b/>
          <w:sz w:val="52"/>
          <w:szCs w:val="52"/>
        </w:rPr>
        <w:t>Муниципальное бюджетное учреждение дополнительного образования «Акушинская Детско-юношеская спортивная школа»</w:t>
      </w:r>
    </w:p>
    <w:p w:rsidR="00C80CD6" w:rsidRDefault="00C80CD6" w:rsidP="00A30AB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80CD6" w:rsidRDefault="00C80CD6" w:rsidP="00D70B25">
      <w:pPr>
        <w:ind w:right="-2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Утверждено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</w:t>
      </w:r>
      <w:r w:rsidR="00D70B25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</w:t>
      </w:r>
      <w:r w:rsidR="00D70B25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>роверил</w:t>
      </w:r>
    </w:p>
    <w:p w:rsidR="00C80CD6" w:rsidRDefault="00C80CD6" w:rsidP="00C80CD6">
      <w:pPr>
        <w:ind w:right="-2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Директором  ДЮСШ                                       </w:t>
      </w:r>
      <w:r w:rsidR="00D70B25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 xml:space="preserve">иректора                                      </w:t>
      </w:r>
    </w:p>
    <w:p w:rsidR="00C80CD6" w:rsidRDefault="00C80CD6" w:rsidP="00C80CD6">
      <w:pPr>
        <w:ind w:right="-5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D70B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М.О.Омаров               </w:t>
      </w:r>
      <w:r w:rsidR="00D70B25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_____________А.М. Магомедов              </w:t>
      </w:r>
    </w:p>
    <w:p w:rsidR="00C80CD6" w:rsidRDefault="00C80CD6" w:rsidP="00C80CD6">
      <w:pPr>
        <w:ind w:right="-5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«_____» _______________20__г.     </w:t>
      </w:r>
      <w:r w:rsidR="00D70B25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«_____» _______________20__г.             </w:t>
      </w:r>
    </w:p>
    <w:p w:rsidR="00C80CD6" w:rsidRDefault="00C80CD6" w:rsidP="00C80CD6">
      <w:pPr>
        <w:ind w:right="-586"/>
        <w:rPr>
          <w:rFonts w:ascii="Times New Roman" w:hAnsi="Times New Roman" w:cs="Times New Roman"/>
        </w:rPr>
      </w:pPr>
    </w:p>
    <w:p w:rsidR="00C80CD6" w:rsidRDefault="00C80CD6" w:rsidP="00C80CD6">
      <w:pPr>
        <w:ind w:right="-586"/>
        <w:rPr>
          <w:rFonts w:ascii="Times New Roman" w:hAnsi="Times New Roman" w:cs="Times New Roman"/>
        </w:rPr>
      </w:pPr>
    </w:p>
    <w:p w:rsidR="00C80CD6" w:rsidRPr="00C80CD6" w:rsidRDefault="00C80CD6" w:rsidP="00A30AB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453" w:rsidRPr="00F54453" w:rsidRDefault="00C80CD6" w:rsidP="004F1C5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4453">
        <w:rPr>
          <w:rFonts w:ascii="Times New Roman" w:hAnsi="Times New Roman" w:cs="Times New Roman"/>
          <w:b/>
          <w:sz w:val="56"/>
          <w:szCs w:val="56"/>
        </w:rPr>
        <w:t>Программа</w:t>
      </w:r>
    </w:p>
    <w:p w:rsidR="00C80CD6" w:rsidRPr="00F54453" w:rsidRDefault="00C80CD6" w:rsidP="004F1C5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4453">
        <w:rPr>
          <w:rFonts w:ascii="Times New Roman" w:hAnsi="Times New Roman" w:cs="Times New Roman"/>
          <w:b/>
          <w:sz w:val="56"/>
          <w:szCs w:val="56"/>
        </w:rPr>
        <w:t>учебной дисциплины</w:t>
      </w:r>
    </w:p>
    <w:p w:rsidR="00F54453" w:rsidRPr="00F54453" w:rsidRDefault="00F54453" w:rsidP="004F1C5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F54453" w:rsidRPr="00F54453" w:rsidRDefault="00F54453" w:rsidP="00D70B2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54453">
        <w:rPr>
          <w:rFonts w:ascii="Times New Roman" w:hAnsi="Times New Roman" w:cs="Times New Roman"/>
          <w:sz w:val="28"/>
          <w:szCs w:val="28"/>
          <w:u w:val="single"/>
        </w:rPr>
        <w:t>Учебно-тренировочные группы</w:t>
      </w:r>
    </w:p>
    <w:p w:rsidR="00F54453" w:rsidRPr="00F54453" w:rsidRDefault="00F54453" w:rsidP="00D70B25">
      <w:pPr>
        <w:jc w:val="center"/>
        <w:rPr>
          <w:rFonts w:ascii="Times New Roman" w:hAnsi="Times New Roman" w:cs="Times New Roman"/>
          <w:sz w:val="22"/>
          <w:szCs w:val="22"/>
        </w:rPr>
      </w:pPr>
      <w:r w:rsidRPr="00F54453">
        <w:rPr>
          <w:rFonts w:ascii="Times New Roman" w:hAnsi="Times New Roman" w:cs="Times New Roman"/>
          <w:sz w:val="22"/>
          <w:szCs w:val="22"/>
        </w:rPr>
        <w:t>(наименования объединения)</w:t>
      </w:r>
    </w:p>
    <w:p w:rsidR="00F54453" w:rsidRPr="00F54453" w:rsidRDefault="00F54453" w:rsidP="00D70B2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54453">
        <w:rPr>
          <w:rFonts w:ascii="Times New Roman" w:hAnsi="Times New Roman" w:cs="Times New Roman"/>
          <w:sz w:val="28"/>
          <w:szCs w:val="28"/>
          <w:u w:val="single"/>
        </w:rPr>
        <w:t>физкультурно-спортивная</w:t>
      </w:r>
    </w:p>
    <w:p w:rsidR="00F54453" w:rsidRPr="00F54453" w:rsidRDefault="00F54453" w:rsidP="00D70B25">
      <w:pPr>
        <w:jc w:val="center"/>
        <w:rPr>
          <w:rFonts w:ascii="Times New Roman" w:hAnsi="Times New Roman" w:cs="Times New Roman"/>
          <w:sz w:val="22"/>
          <w:szCs w:val="22"/>
        </w:rPr>
      </w:pPr>
      <w:r w:rsidRPr="00F54453">
        <w:rPr>
          <w:rFonts w:ascii="Times New Roman" w:hAnsi="Times New Roman" w:cs="Times New Roman"/>
          <w:sz w:val="22"/>
          <w:szCs w:val="22"/>
        </w:rPr>
        <w:t>(наименования направленности)</w:t>
      </w:r>
    </w:p>
    <w:p w:rsidR="00F54453" w:rsidRDefault="00F54453" w:rsidP="00D70B2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54453">
        <w:rPr>
          <w:rFonts w:ascii="Times New Roman" w:hAnsi="Times New Roman" w:cs="Times New Roman"/>
          <w:sz w:val="28"/>
          <w:szCs w:val="28"/>
          <w:u w:val="single"/>
        </w:rPr>
        <w:t>Шахматы</w:t>
      </w:r>
    </w:p>
    <w:p w:rsidR="00F54453" w:rsidRPr="004F1C51" w:rsidRDefault="004F1C51" w:rsidP="00D70B25">
      <w:pPr>
        <w:jc w:val="center"/>
        <w:rPr>
          <w:rFonts w:ascii="Times New Roman" w:hAnsi="Times New Roman" w:cs="Times New Roman"/>
          <w:sz w:val="20"/>
          <w:szCs w:val="20"/>
        </w:rPr>
      </w:pPr>
      <w:r w:rsidRPr="004F1C51">
        <w:rPr>
          <w:rFonts w:ascii="Times New Roman" w:hAnsi="Times New Roman" w:cs="Times New Roman"/>
          <w:sz w:val="20"/>
          <w:szCs w:val="20"/>
        </w:rPr>
        <w:t>(Наименование учебной дисциплины, курса)</w:t>
      </w:r>
    </w:p>
    <w:p w:rsidR="00C80CD6" w:rsidRDefault="00C80CD6" w:rsidP="004F1C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C51" w:rsidRDefault="004F1C51" w:rsidP="004F1C51">
      <w:pPr>
        <w:ind w:right="-2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Принят на </w:t>
      </w:r>
      <w:proofErr w:type="spellStart"/>
      <w:r>
        <w:rPr>
          <w:rFonts w:ascii="Times New Roman" w:hAnsi="Times New Roman" w:cs="Times New Roman"/>
        </w:rPr>
        <w:t>метод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овете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4F1C51" w:rsidRDefault="004F1C51" w:rsidP="004F1C51">
      <w:pPr>
        <w:ind w:right="-2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Методист  ДЮСШ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               В</w:t>
      </w:r>
      <w:proofErr w:type="gramEnd"/>
      <w:r>
        <w:rPr>
          <w:rFonts w:ascii="Times New Roman" w:hAnsi="Times New Roman" w:cs="Times New Roman"/>
        </w:rPr>
        <w:t xml:space="preserve">ыполнил: </w:t>
      </w:r>
      <w:proofErr w:type="spellStart"/>
      <w:r>
        <w:rPr>
          <w:rFonts w:ascii="Times New Roman" w:hAnsi="Times New Roman" w:cs="Times New Roman"/>
        </w:rPr>
        <w:t>Ихинданов</w:t>
      </w:r>
      <w:proofErr w:type="spellEnd"/>
      <w:r>
        <w:rPr>
          <w:rFonts w:ascii="Times New Roman" w:hAnsi="Times New Roman" w:cs="Times New Roman"/>
        </w:rPr>
        <w:t xml:space="preserve"> Р.И</w:t>
      </w:r>
    </w:p>
    <w:p w:rsidR="004F1C51" w:rsidRDefault="004F1C51" w:rsidP="004F1C51">
      <w:pPr>
        <w:ind w:right="-58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_____________О.М.Омаров</w:t>
      </w:r>
      <w:proofErr w:type="spellEnd"/>
      <w:r>
        <w:rPr>
          <w:rFonts w:ascii="Times New Roman" w:hAnsi="Times New Roman" w:cs="Times New Roman"/>
        </w:rPr>
        <w:t xml:space="preserve">                </w:t>
      </w:r>
    </w:p>
    <w:p w:rsidR="004F1C51" w:rsidRDefault="004F1C51" w:rsidP="004F1C51">
      <w:pPr>
        <w:ind w:right="-5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«_____» _______________20___г.             </w:t>
      </w: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B25" w:rsidRDefault="00D70B25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CD6" w:rsidRDefault="00C80CD6" w:rsidP="00A30A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AB6" w:rsidRPr="00A30AB6" w:rsidRDefault="00A30AB6" w:rsidP="00A30AB6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AB6">
        <w:rPr>
          <w:rFonts w:ascii="Times New Roman" w:hAnsi="Times New Roman" w:cs="Times New Roman"/>
          <w:sz w:val="28"/>
          <w:szCs w:val="28"/>
        </w:rPr>
        <w:lastRenderedPageBreak/>
        <w:t>ПОЯСНИТЕЛЬНАЯ</w:t>
      </w:r>
      <w:r w:rsidRPr="00A30AB6">
        <w:rPr>
          <w:rStyle w:val="1"/>
          <w:b w:val="0"/>
          <w:bCs w:val="0"/>
          <w:sz w:val="28"/>
          <w:szCs w:val="28"/>
        </w:rPr>
        <w:t xml:space="preserve"> ЗАПИСКА</w:t>
      </w:r>
      <w:bookmarkEnd w:id="0"/>
    </w:p>
    <w:p w:rsidR="00A30AB6" w:rsidRPr="00A30AB6" w:rsidRDefault="00A30AB6" w:rsidP="00A30AB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r>
        <w:rPr>
          <w:rStyle w:val="a3"/>
          <w:rFonts w:cs="Times New Roman"/>
          <w:i w:val="0"/>
          <w:sz w:val="28"/>
          <w:szCs w:val="28"/>
        </w:rPr>
        <w:tab/>
      </w:r>
      <w:r w:rsidRPr="00A30AB6">
        <w:rPr>
          <w:rStyle w:val="a3"/>
          <w:rFonts w:cs="Times New Roman"/>
          <w:i w:val="0"/>
          <w:sz w:val="28"/>
          <w:szCs w:val="28"/>
        </w:rPr>
        <w:t>Шахматы - настольная логическая игра, сочетающая в себе элементы искусства, науки и спорта. Одна из древнейших игр на Земле, сохранившихся до нашего времени; долгое время считалась игрой королей и аристократов. Игра осуществляется двумя игроками по определённым правилам. Ежегодно в мире проводятся тысячи различных соревнований по шахматам. Широко распространено мнение, что шахматы, как и другие настольные логические игры, способствуют развитию умственных способностей, памяти, творческого мышления.</w:t>
      </w:r>
      <w:bookmarkEnd w:id="1"/>
    </w:p>
    <w:p w:rsidR="00A30AB6" w:rsidRPr="00A30AB6" w:rsidRDefault="00A30AB6" w:rsidP="00A30A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cs="Times New Roman"/>
          <w:i w:val="0"/>
          <w:sz w:val="28"/>
          <w:szCs w:val="28"/>
        </w:rPr>
        <w:tab/>
      </w:r>
      <w:r w:rsidRPr="00A30AB6">
        <w:rPr>
          <w:rStyle w:val="a3"/>
          <w:rFonts w:cs="Times New Roman"/>
          <w:i w:val="0"/>
          <w:sz w:val="28"/>
          <w:szCs w:val="28"/>
        </w:rPr>
        <w:t xml:space="preserve">Дополнительная общеобразовательная программа в области физической культуры и </w:t>
      </w:r>
      <w:r w:rsidRPr="00A30AB6">
        <w:rPr>
          <w:rFonts w:ascii="Times New Roman" w:hAnsi="Times New Roman" w:cs="Times New Roman"/>
          <w:sz w:val="28"/>
          <w:szCs w:val="28"/>
        </w:rPr>
        <w:t>спорта</w:t>
      </w:r>
      <w:r w:rsidRPr="00A30AB6">
        <w:rPr>
          <w:rStyle w:val="a3"/>
          <w:rFonts w:cs="Times New Roman"/>
          <w:i w:val="0"/>
          <w:sz w:val="28"/>
          <w:szCs w:val="28"/>
        </w:rPr>
        <w:t xml:space="preserve"> «Шахматы:</w:t>
      </w:r>
      <w:r w:rsidRPr="00A30AB6">
        <w:rPr>
          <w:rStyle w:val="a3"/>
          <w:rFonts w:cs="Times New Roman"/>
          <w:i w:val="0"/>
          <w:sz w:val="28"/>
          <w:szCs w:val="28"/>
        </w:rPr>
        <w:tab/>
        <w:t>дополнительная</w:t>
      </w:r>
    </w:p>
    <w:p w:rsidR="00A30AB6" w:rsidRPr="00280E88" w:rsidRDefault="00804827" w:rsidP="00A30A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AB6">
        <w:rPr>
          <w:rStyle w:val="a3"/>
          <w:rFonts w:cs="Times New Roman"/>
          <w:i w:val="0"/>
          <w:sz w:val="28"/>
          <w:szCs w:val="28"/>
        </w:rPr>
        <w:t>П</w:t>
      </w:r>
      <w:r w:rsidR="00A30AB6" w:rsidRPr="00A30AB6">
        <w:rPr>
          <w:rStyle w:val="a3"/>
          <w:rFonts w:cs="Times New Roman"/>
          <w:i w:val="0"/>
          <w:sz w:val="28"/>
          <w:szCs w:val="28"/>
        </w:rPr>
        <w:t>ред</w:t>
      </w:r>
      <w:r>
        <w:rPr>
          <w:rStyle w:val="a3"/>
          <w:rFonts w:cs="Times New Roman"/>
          <w:i w:val="0"/>
          <w:sz w:val="28"/>
          <w:szCs w:val="28"/>
        </w:rPr>
        <w:t xml:space="preserve"> </w:t>
      </w:r>
      <w:r w:rsidR="00A30AB6" w:rsidRPr="00A30AB6">
        <w:rPr>
          <w:rStyle w:val="a3"/>
          <w:rFonts w:cs="Times New Roman"/>
          <w:i w:val="0"/>
          <w:sz w:val="28"/>
          <w:szCs w:val="28"/>
        </w:rPr>
        <w:t xml:space="preserve">профессиональная программа» разработана в соответствии с Федеральным законом РФ от </w:t>
      </w:r>
      <w:r w:rsidR="00A30AB6" w:rsidRPr="00280E88">
        <w:rPr>
          <w:rStyle w:val="a3"/>
          <w:rFonts w:cs="Times New Roman"/>
          <w:i w:val="0"/>
          <w:sz w:val="28"/>
          <w:szCs w:val="28"/>
        </w:rPr>
        <w:t xml:space="preserve">29.12.2012 г. №27Э-ФЗ «Об образовании в Российской Федерации», приказом </w:t>
      </w:r>
      <w:r w:rsidR="00A30AB6" w:rsidRPr="00280E88">
        <w:rPr>
          <w:rFonts w:ascii="Times New Roman" w:hAnsi="Times New Roman" w:cs="Times New Roman"/>
          <w:sz w:val="28"/>
          <w:szCs w:val="28"/>
        </w:rPr>
        <w:t>Министерства</w:t>
      </w:r>
      <w:r w:rsidR="00A30AB6" w:rsidRPr="00280E88">
        <w:rPr>
          <w:rStyle w:val="a3"/>
          <w:rFonts w:cs="Times New Roman"/>
          <w:i w:val="0"/>
          <w:sz w:val="28"/>
          <w:szCs w:val="28"/>
        </w:rPr>
        <w:t xml:space="preserve"> образования и науки Российской Федерации от 29.08.2013 г. №1008 «Об утверждении порядка организации и осуществления образовательной деятельности по дополнительным общеобразовательным программам», приказом </w:t>
      </w:r>
      <w:proofErr w:type="spellStart"/>
      <w:r w:rsidR="00A30AB6" w:rsidRPr="00280E88">
        <w:rPr>
          <w:rStyle w:val="a3"/>
          <w:rFonts w:cs="Times New Roman"/>
          <w:i w:val="0"/>
          <w:sz w:val="28"/>
          <w:szCs w:val="28"/>
        </w:rPr>
        <w:t>Минспорта</w:t>
      </w:r>
      <w:proofErr w:type="spellEnd"/>
      <w:r w:rsidR="00A30AB6" w:rsidRPr="00280E88">
        <w:rPr>
          <w:rStyle w:val="a3"/>
          <w:rFonts w:cs="Times New Roman"/>
          <w:i w:val="0"/>
          <w:sz w:val="28"/>
          <w:szCs w:val="28"/>
        </w:rPr>
        <w:t xml:space="preserve"> России от 12.09.2013 №730 «Об утверждении федеральных государственных требований к минимуму содержания, структуре, условиям реализации дополнительных</w:t>
      </w:r>
      <w:proofErr w:type="gramEnd"/>
      <w:r w:rsidR="00A30AB6" w:rsidRPr="00280E88">
        <w:rPr>
          <w:rStyle w:val="a3"/>
          <w:rFonts w:cs="Times New Roman"/>
          <w:i w:val="0"/>
          <w:sz w:val="28"/>
          <w:szCs w:val="28"/>
        </w:rPr>
        <w:t xml:space="preserve"> </w:t>
      </w:r>
      <w:proofErr w:type="gramStart"/>
      <w:r w:rsidR="00A30AB6" w:rsidRPr="00280E88">
        <w:rPr>
          <w:rStyle w:val="a3"/>
          <w:rFonts w:cs="Times New Roman"/>
          <w:i w:val="0"/>
          <w:sz w:val="28"/>
          <w:szCs w:val="28"/>
        </w:rPr>
        <w:t>пред</w:t>
      </w:r>
      <w:proofErr w:type="gramEnd"/>
      <w:r>
        <w:rPr>
          <w:rStyle w:val="a3"/>
          <w:rFonts w:cs="Times New Roman"/>
          <w:i w:val="0"/>
          <w:sz w:val="28"/>
          <w:szCs w:val="28"/>
        </w:rPr>
        <w:t xml:space="preserve"> </w:t>
      </w:r>
      <w:r w:rsidR="00A30AB6" w:rsidRPr="00280E88">
        <w:rPr>
          <w:rStyle w:val="a3"/>
          <w:rFonts w:cs="Times New Roman"/>
          <w:i w:val="0"/>
          <w:sz w:val="28"/>
          <w:szCs w:val="28"/>
        </w:rPr>
        <w:t xml:space="preserve">профессиональных программ в области физической культуры и спорта и к срокам </w:t>
      </w:r>
      <w:proofErr w:type="gramStart"/>
      <w:r w:rsidR="00A30AB6" w:rsidRPr="00280E88">
        <w:rPr>
          <w:rStyle w:val="a3"/>
          <w:rFonts w:cs="Times New Roman"/>
          <w:i w:val="0"/>
          <w:sz w:val="28"/>
          <w:szCs w:val="28"/>
        </w:rPr>
        <w:t>обучения по</w:t>
      </w:r>
      <w:proofErr w:type="gramEnd"/>
      <w:r w:rsidR="00A30AB6" w:rsidRPr="00280E88">
        <w:rPr>
          <w:rStyle w:val="a3"/>
          <w:rFonts w:cs="Times New Roman"/>
          <w:i w:val="0"/>
          <w:sz w:val="28"/>
          <w:szCs w:val="28"/>
        </w:rPr>
        <w:t xml:space="preserve"> этим программам», приказом </w:t>
      </w:r>
      <w:proofErr w:type="spellStart"/>
      <w:r w:rsidR="00A30AB6" w:rsidRPr="00280E88">
        <w:rPr>
          <w:rStyle w:val="a3"/>
          <w:rFonts w:cs="Times New Roman"/>
          <w:i w:val="0"/>
          <w:sz w:val="28"/>
          <w:szCs w:val="28"/>
        </w:rPr>
        <w:t>Минспорта</w:t>
      </w:r>
      <w:proofErr w:type="spellEnd"/>
      <w:r w:rsidR="00A30AB6" w:rsidRPr="00280E88">
        <w:rPr>
          <w:rStyle w:val="a3"/>
          <w:rFonts w:cs="Times New Roman"/>
          <w:i w:val="0"/>
          <w:sz w:val="28"/>
          <w:szCs w:val="28"/>
        </w:rPr>
        <w:t xml:space="preserve"> России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:rsidR="00A30AB6" w:rsidRPr="00280E88" w:rsidRDefault="00A30AB6" w:rsidP="00A30AB6">
      <w:pPr>
        <w:jc w:val="both"/>
        <w:rPr>
          <w:rStyle w:val="a3"/>
          <w:rFonts w:cs="Times New Roman"/>
          <w:i w:val="0"/>
          <w:sz w:val="28"/>
          <w:szCs w:val="28"/>
        </w:rPr>
      </w:pPr>
      <w:r w:rsidRPr="00280E88">
        <w:rPr>
          <w:rStyle w:val="a3"/>
          <w:rFonts w:cs="Times New Roman"/>
          <w:i w:val="0"/>
          <w:sz w:val="28"/>
          <w:szCs w:val="28"/>
        </w:rPr>
        <w:tab/>
        <w:t>Программа конкретизирует объем, содержание, планируемые результаты образовательной деятельности, характеризует организационно</w:t>
      </w:r>
      <w:r w:rsidRPr="00280E88">
        <w:rPr>
          <w:rStyle w:val="a3"/>
          <w:rFonts w:cs="Times New Roman"/>
          <w:i w:val="0"/>
          <w:sz w:val="28"/>
          <w:szCs w:val="28"/>
        </w:rPr>
        <w:softHyphen/>
      </w:r>
      <w:r w:rsidR="00804827">
        <w:rPr>
          <w:rStyle w:val="a3"/>
          <w:rFonts w:cs="Times New Roman"/>
          <w:i w:val="0"/>
          <w:sz w:val="28"/>
          <w:szCs w:val="28"/>
        </w:rPr>
        <w:t xml:space="preserve"> </w:t>
      </w:r>
      <w:r w:rsidRPr="00280E88">
        <w:rPr>
          <w:rStyle w:val="a3"/>
          <w:rFonts w:cs="Times New Roman"/>
          <w:i w:val="0"/>
          <w:sz w:val="28"/>
          <w:szCs w:val="28"/>
        </w:rPr>
        <w:t>педагогические условия и формы промежуточной аттестации. В её основу легла авторская образовательная программа дополнительного образования детей «Шахматы: программа спортивной подготовки для детско-</w:t>
      </w:r>
      <w:r w:rsidRPr="00280E88">
        <w:rPr>
          <w:rFonts w:ascii="Times New Roman" w:hAnsi="Times New Roman" w:cs="Times New Roman"/>
          <w:sz w:val="28"/>
          <w:szCs w:val="28"/>
        </w:rPr>
        <w:t>юношеских</w:t>
      </w:r>
      <w:r w:rsidRPr="00280E88">
        <w:rPr>
          <w:rStyle w:val="a3"/>
          <w:rFonts w:cs="Times New Roman"/>
          <w:i w:val="0"/>
          <w:sz w:val="28"/>
          <w:szCs w:val="28"/>
        </w:rPr>
        <w:t xml:space="preserve"> спортивных школ», разработанная тренером-преподавателем МКУДО "Акушинская ДЮСШ" в 2019 году </w:t>
      </w:r>
    </w:p>
    <w:p w:rsidR="00A30AB6" w:rsidRPr="00280E88" w:rsidRDefault="00A30AB6" w:rsidP="00A30AB6">
      <w:pPr>
        <w:jc w:val="both"/>
        <w:rPr>
          <w:rFonts w:ascii="Times New Roman" w:hAnsi="Times New Roman" w:cs="Times New Roman"/>
          <w:sz w:val="28"/>
          <w:szCs w:val="28"/>
        </w:rPr>
      </w:pPr>
      <w:r w:rsidRPr="00280E88">
        <w:rPr>
          <w:rStyle w:val="a3"/>
          <w:rFonts w:cs="Times New Roman"/>
          <w:i w:val="0"/>
          <w:sz w:val="28"/>
          <w:szCs w:val="28"/>
        </w:rPr>
        <w:tab/>
        <w:t xml:space="preserve">В программе нашли отражение результаты научных исследований в области теории шахмат, методические рекомендации ведущих отечественных и зарубежных специалистов, </w:t>
      </w:r>
      <w:r w:rsidRPr="00280E88">
        <w:rPr>
          <w:rFonts w:ascii="Times New Roman" w:hAnsi="Times New Roman" w:cs="Times New Roman"/>
          <w:sz w:val="28"/>
          <w:szCs w:val="28"/>
        </w:rPr>
        <w:t>нормативные</w:t>
      </w:r>
      <w:r w:rsidRPr="00280E88">
        <w:rPr>
          <w:rStyle w:val="a3"/>
          <w:rFonts w:cs="Times New Roman"/>
          <w:i w:val="0"/>
          <w:sz w:val="28"/>
          <w:szCs w:val="28"/>
        </w:rPr>
        <w:t xml:space="preserve"> требования по специальной шахматной и общей физической подготовке</w:t>
      </w:r>
      <w:proofErr w:type="gramStart"/>
      <w:r w:rsidRPr="00280E88">
        <w:rPr>
          <w:rStyle w:val="a3"/>
          <w:rFonts w:cs="Times New Roman"/>
          <w:i w:val="0"/>
          <w:sz w:val="28"/>
          <w:szCs w:val="28"/>
        </w:rPr>
        <w:t>..</w:t>
      </w:r>
      <w:proofErr w:type="gramEnd"/>
    </w:p>
    <w:p w:rsidR="00A30AB6" w:rsidRPr="00280E88" w:rsidRDefault="00A30AB6" w:rsidP="00A30AB6">
      <w:pPr>
        <w:jc w:val="both"/>
        <w:rPr>
          <w:rFonts w:ascii="Times New Roman" w:hAnsi="Times New Roman" w:cs="Times New Roman"/>
          <w:sz w:val="28"/>
          <w:szCs w:val="28"/>
        </w:rPr>
      </w:pPr>
      <w:r w:rsidRPr="00280E88">
        <w:rPr>
          <w:rStyle w:val="a4"/>
          <w:spacing w:val="-1"/>
          <w:sz w:val="28"/>
          <w:szCs w:val="28"/>
        </w:rPr>
        <w:tab/>
        <w:t xml:space="preserve">Актуальность </w:t>
      </w:r>
      <w:r w:rsidRPr="00280E88">
        <w:rPr>
          <w:rStyle w:val="a3"/>
          <w:rFonts w:cs="Times New Roman"/>
          <w:i w:val="0"/>
          <w:sz w:val="28"/>
          <w:szCs w:val="28"/>
        </w:rPr>
        <w:t>создания настоящей програм</w:t>
      </w:r>
      <w:r w:rsidR="00804827">
        <w:rPr>
          <w:rStyle w:val="a3"/>
          <w:rFonts w:cs="Times New Roman"/>
          <w:i w:val="0"/>
          <w:sz w:val="28"/>
          <w:szCs w:val="28"/>
        </w:rPr>
        <w:t xml:space="preserve">мы обусловлена </w:t>
      </w:r>
      <w:proofErr w:type="spellStart"/>
      <w:r w:rsidR="00804827">
        <w:rPr>
          <w:rStyle w:val="a3"/>
          <w:rFonts w:cs="Times New Roman"/>
          <w:i w:val="0"/>
          <w:sz w:val="28"/>
          <w:szCs w:val="28"/>
        </w:rPr>
        <w:t>востребованностью</w:t>
      </w:r>
      <w:proofErr w:type="spellEnd"/>
      <w:r w:rsidRPr="00280E88">
        <w:rPr>
          <w:rStyle w:val="a3"/>
          <w:rFonts w:cs="Times New Roman"/>
          <w:i w:val="0"/>
          <w:sz w:val="28"/>
          <w:szCs w:val="28"/>
        </w:rPr>
        <w:t xml:space="preserve"> шахмат среди детского и юношеского </w:t>
      </w:r>
      <w:r w:rsidRPr="00280E88">
        <w:rPr>
          <w:rFonts w:ascii="Times New Roman" w:hAnsi="Times New Roman" w:cs="Times New Roman"/>
          <w:sz w:val="28"/>
          <w:szCs w:val="28"/>
        </w:rPr>
        <w:t>населения</w:t>
      </w:r>
      <w:r w:rsidRPr="00280E88">
        <w:rPr>
          <w:rStyle w:val="a3"/>
          <w:rFonts w:cs="Times New Roman"/>
          <w:i w:val="0"/>
          <w:sz w:val="28"/>
          <w:szCs w:val="28"/>
        </w:rPr>
        <w:t>, с одной стороны, и важностью популяризации и развития этого вида спорта среди детей, подростков и молодежи, с другой.</w:t>
      </w:r>
    </w:p>
    <w:p w:rsidR="00280E88" w:rsidRDefault="00280E88" w:rsidP="00A30AB6">
      <w:pPr>
        <w:rPr>
          <w:rFonts w:ascii="Times New Roman" w:hAnsi="Times New Roman" w:cs="Times New Roman"/>
          <w:sz w:val="28"/>
          <w:szCs w:val="28"/>
        </w:rPr>
      </w:pPr>
    </w:p>
    <w:p w:rsidR="00A30AB6" w:rsidRPr="00280E88" w:rsidRDefault="00280E88" w:rsidP="00A30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0AB6" w:rsidRPr="00280E88">
        <w:rPr>
          <w:rFonts w:ascii="Times New Roman" w:hAnsi="Times New Roman" w:cs="Times New Roman"/>
          <w:sz w:val="28"/>
          <w:szCs w:val="28"/>
        </w:rPr>
        <w:t>Программа направлена на укрепление здоровья, формирование навыков здорового образа жизни и спортивного мастерства, морально</w:t>
      </w:r>
      <w:r w:rsidR="00A30AB6" w:rsidRPr="00280E88">
        <w:rPr>
          <w:rFonts w:ascii="Times New Roman" w:hAnsi="Times New Roman" w:cs="Times New Roman"/>
          <w:sz w:val="28"/>
          <w:szCs w:val="28"/>
        </w:rPr>
        <w:softHyphen/>
      </w:r>
      <w:r w:rsidR="00804827">
        <w:rPr>
          <w:rFonts w:ascii="Times New Roman" w:hAnsi="Times New Roman" w:cs="Times New Roman"/>
          <w:sz w:val="28"/>
          <w:szCs w:val="28"/>
        </w:rPr>
        <w:t xml:space="preserve"> </w:t>
      </w:r>
      <w:r w:rsidR="00A30AB6" w:rsidRPr="00280E88">
        <w:rPr>
          <w:rFonts w:ascii="Times New Roman" w:hAnsi="Times New Roman" w:cs="Times New Roman"/>
          <w:sz w:val="28"/>
          <w:szCs w:val="28"/>
        </w:rPr>
        <w:t>волевых качеств и системы ценностей с приоритетом ценностей жизни и здоровья.</w:t>
      </w:r>
    </w:p>
    <w:p w:rsidR="00A30AB6" w:rsidRPr="00280E88" w:rsidRDefault="00A30AB6" w:rsidP="00A30AB6">
      <w:pPr>
        <w:rPr>
          <w:rFonts w:ascii="Times New Roman" w:hAnsi="Times New Roman" w:cs="Times New Roman"/>
          <w:sz w:val="28"/>
          <w:szCs w:val="28"/>
        </w:rPr>
      </w:pPr>
      <w:r w:rsidRPr="00280E88">
        <w:rPr>
          <w:rFonts w:ascii="Times New Roman" w:hAnsi="Times New Roman" w:cs="Times New Roman"/>
          <w:sz w:val="28"/>
          <w:szCs w:val="28"/>
        </w:rPr>
        <w:t>Данная программа педагогически целесообразна, так как</w:t>
      </w:r>
    </w:p>
    <w:p w:rsidR="00A30AB6" w:rsidRPr="00280E88" w:rsidRDefault="00A30AB6" w:rsidP="00A30A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80E88">
        <w:rPr>
          <w:rFonts w:ascii="Times New Roman" w:hAnsi="Times New Roman" w:cs="Times New Roman"/>
          <w:sz w:val="28"/>
          <w:szCs w:val="28"/>
        </w:rPr>
        <w:t>ориентирована</w:t>
      </w:r>
      <w:proofErr w:type="gramEnd"/>
      <w:r w:rsidRPr="00280E88">
        <w:rPr>
          <w:rFonts w:ascii="Times New Roman" w:hAnsi="Times New Roman" w:cs="Times New Roman"/>
          <w:sz w:val="28"/>
          <w:szCs w:val="28"/>
        </w:rPr>
        <w:t xml:space="preserve"> на всестороннее развитие личности ребенка, формирование его сознания, создание условий для мотивации к совершенствованию и успешной социализации средствами шахмат.</w:t>
      </w:r>
    </w:p>
    <w:p w:rsidR="00A30AB6" w:rsidRPr="00280E88" w:rsidRDefault="00A30AB6" w:rsidP="00A30AB6">
      <w:pPr>
        <w:rPr>
          <w:rFonts w:ascii="Times New Roman" w:hAnsi="Times New Roman" w:cs="Times New Roman"/>
          <w:sz w:val="28"/>
          <w:szCs w:val="28"/>
        </w:rPr>
      </w:pPr>
      <w:r w:rsidRPr="00280E88">
        <w:rPr>
          <w:rFonts w:ascii="Times New Roman" w:hAnsi="Times New Roman" w:cs="Times New Roman"/>
          <w:sz w:val="28"/>
          <w:szCs w:val="28"/>
        </w:rPr>
        <w:t>Цель программы - интеллектуальное, духовное и физическое развитие личности средствами шахмат.</w:t>
      </w:r>
    </w:p>
    <w:p w:rsidR="00A30AB6" w:rsidRPr="00280E88" w:rsidRDefault="00A30AB6" w:rsidP="00A30AB6">
      <w:pPr>
        <w:rPr>
          <w:rFonts w:ascii="Times New Roman" w:hAnsi="Times New Roman" w:cs="Times New Roman"/>
          <w:sz w:val="28"/>
          <w:szCs w:val="28"/>
        </w:rPr>
      </w:pPr>
      <w:r w:rsidRPr="00280E88">
        <w:rPr>
          <w:rFonts w:ascii="Times New Roman" w:hAnsi="Times New Roman" w:cs="Times New Roman"/>
          <w:sz w:val="28"/>
          <w:szCs w:val="28"/>
        </w:rPr>
        <w:t>Реализация указанной цели предусматривает решение специфических для каждого этапа и года обучения обучающих, развивающих и воспитательных задач:</w:t>
      </w:r>
    </w:p>
    <w:p w:rsidR="00A30AB6" w:rsidRPr="00280E88" w:rsidRDefault="00A30AB6" w:rsidP="00A30AB6">
      <w:pPr>
        <w:rPr>
          <w:rFonts w:ascii="Times New Roman" w:hAnsi="Times New Roman" w:cs="Times New Roman"/>
          <w:sz w:val="28"/>
          <w:szCs w:val="28"/>
        </w:rPr>
      </w:pPr>
      <w:r w:rsidRPr="00280E88">
        <w:rPr>
          <w:rFonts w:ascii="Times New Roman" w:hAnsi="Times New Roman" w:cs="Times New Roman"/>
          <w:sz w:val="28"/>
          <w:szCs w:val="28"/>
        </w:rPr>
        <w:lastRenderedPageBreak/>
        <w:t>в группах начальной подготовки первого года обучения - привитие учащимся интереса к занятиям шахматами, овладение элементарными основами шахматной игры, ознакомление с основными тактическими идеями и приемами, получение первоначальных знаний по истории шахмат, приобретение навыков участия в соревнованиях внутри группы;</w:t>
      </w:r>
    </w:p>
    <w:p w:rsidR="00A30AB6" w:rsidRPr="00280E88" w:rsidRDefault="00A30AB6" w:rsidP="00A30AB6">
      <w:pPr>
        <w:rPr>
          <w:rFonts w:ascii="Times New Roman" w:hAnsi="Times New Roman" w:cs="Times New Roman"/>
          <w:sz w:val="28"/>
          <w:szCs w:val="28"/>
        </w:rPr>
      </w:pPr>
      <w:r w:rsidRPr="00280E88">
        <w:rPr>
          <w:rFonts w:ascii="Times New Roman" w:hAnsi="Times New Roman" w:cs="Times New Roman"/>
          <w:sz w:val="28"/>
          <w:szCs w:val="28"/>
        </w:rPr>
        <w:t>в группах начальной подготовки второго года обучения -</w:t>
      </w:r>
    </w:p>
    <w:p w:rsidR="00A30AB6" w:rsidRPr="00280E88" w:rsidRDefault="00A30AB6" w:rsidP="00A30AB6">
      <w:pPr>
        <w:rPr>
          <w:rFonts w:ascii="Times New Roman" w:hAnsi="Times New Roman" w:cs="Times New Roman"/>
          <w:sz w:val="28"/>
          <w:szCs w:val="28"/>
        </w:rPr>
      </w:pPr>
      <w:r w:rsidRPr="00280E88">
        <w:rPr>
          <w:rFonts w:ascii="Times New Roman" w:hAnsi="Times New Roman" w:cs="Times New Roman"/>
          <w:sz w:val="28"/>
          <w:szCs w:val="28"/>
        </w:rPr>
        <w:t>развитие интереса к занятиям шахматами; изучение сложных комбинаций на сочетание идей; овладение элементарными техническими приемами легко</w:t>
      </w:r>
      <w:r w:rsidR="00D70B25">
        <w:rPr>
          <w:rFonts w:ascii="Times New Roman" w:hAnsi="Times New Roman" w:cs="Times New Roman"/>
          <w:sz w:val="28"/>
          <w:szCs w:val="28"/>
        </w:rPr>
        <w:t xml:space="preserve"> </w:t>
      </w:r>
      <w:r w:rsidRPr="00280E88">
        <w:rPr>
          <w:rFonts w:ascii="Times New Roman" w:hAnsi="Times New Roman" w:cs="Times New Roman"/>
          <w:sz w:val="28"/>
          <w:szCs w:val="28"/>
        </w:rPr>
        <w:t xml:space="preserve">фигурного эндшпиля; ознакомление с теорией А. </w:t>
      </w:r>
      <w:proofErr w:type="spellStart"/>
      <w:r w:rsidRPr="00280E88">
        <w:rPr>
          <w:rFonts w:ascii="Times New Roman" w:hAnsi="Times New Roman" w:cs="Times New Roman"/>
          <w:sz w:val="28"/>
          <w:szCs w:val="28"/>
        </w:rPr>
        <w:t>Филидора</w:t>
      </w:r>
      <w:proofErr w:type="spellEnd"/>
      <w:r w:rsidRPr="00280E88">
        <w:rPr>
          <w:rFonts w:ascii="Times New Roman" w:hAnsi="Times New Roman" w:cs="Times New Roman"/>
          <w:sz w:val="28"/>
          <w:szCs w:val="28"/>
        </w:rPr>
        <w:t>; усвоение понятия о тренировке и гигиене шахматиста; участие во внутри</w:t>
      </w:r>
      <w:r w:rsidR="00D70B25">
        <w:rPr>
          <w:rFonts w:ascii="Times New Roman" w:hAnsi="Times New Roman" w:cs="Times New Roman"/>
          <w:sz w:val="28"/>
          <w:szCs w:val="28"/>
        </w:rPr>
        <w:t xml:space="preserve"> </w:t>
      </w:r>
      <w:r w:rsidRPr="00280E88">
        <w:rPr>
          <w:rFonts w:ascii="Times New Roman" w:hAnsi="Times New Roman" w:cs="Times New Roman"/>
          <w:sz w:val="28"/>
          <w:szCs w:val="28"/>
        </w:rPr>
        <w:t>школьных соревнованиях;</w:t>
      </w:r>
    </w:p>
    <w:p w:rsidR="00A30AB6" w:rsidRPr="00280E88" w:rsidRDefault="00A30AB6" w:rsidP="00A30AB6">
      <w:pPr>
        <w:rPr>
          <w:rFonts w:ascii="Times New Roman" w:hAnsi="Times New Roman" w:cs="Times New Roman"/>
          <w:sz w:val="28"/>
          <w:szCs w:val="28"/>
        </w:rPr>
      </w:pPr>
      <w:r w:rsidRPr="00280E88">
        <w:rPr>
          <w:rFonts w:ascii="Times New Roman" w:hAnsi="Times New Roman" w:cs="Times New Roman"/>
          <w:sz w:val="28"/>
          <w:szCs w:val="28"/>
        </w:rPr>
        <w:t>в группах начальной подготовки третьего года обучения -</w:t>
      </w:r>
    </w:p>
    <w:p w:rsidR="00A30AB6" w:rsidRPr="00280E88" w:rsidRDefault="00A30AB6" w:rsidP="00A30AB6">
      <w:pPr>
        <w:rPr>
          <w:rFonts w:ascii="Times New Roman" w:hAnsi="Times New Roman" w:cs="Times New Roman"/>
          <w:sz w:val="28"/>
          <w:szCs w:val="28"/>
        </w:rPr>
      </w:pPr>
      <w:r w:rsidRPr="00280E88">
        <w:rPr>
          <w:rFonts w:ascii="Times New Roman" w:hAnsi="Times New Roman" w:cs="Times New Roman"/>
          <w:sz w:val="28"/>
          <w:szCs w:val="28"/>
        </w:rPr>
        <w:t>стимулирование устойчивого интереса к занятиям шахматами, закрепление сложных комбинаций на сочетание идей, совершенствование технических приемов легко</w:t>
      </w:r>
      <w:r w:rsidR="00D70B25">
        <w:rPr>
          <w:rFonts w:ascii="Times New Roman" w:hAnsi="Times New Roman" w:cs="Times New Roman"/>
          <w:sz w:val="28"/>
          <w:szCs w:val="28"/>
        </w:rPr>
        <w:t xml:space="preserve"> </w:t>
      </w:r>
      <w:r w:rsidRPr="00280E88">
        <w:rPr>
          <w:rFonts w:ascii="Times New Roman" w:hAnsi="Times New Roman" w:cs="Times New Roman"/>
          <w:sz w:val="28"/>
          <w:szCs w:val="28"/>
        </w:rPr>
        <w:t>фигурного эндшпиля, расширение представлений о тренировке и гигиене шахматиста, выполнение контрольных нормативов;</w:t>
      </w:r>
    </w:p>
    <w:p w:rsidR="00A30AB6" w:rsidRDefault="00A30AB6" w:rsidP="00A30AB6">
      <w:pPr>
        <w:rPr>
          <w:color w:val="auto"/>
          <w:sz w:val="2"/>
          <w:szCs w:val="2"/>
        </w:rPr>
        <w:sectPr w:rsidR="00A30AB6" w:rsidSect="00C80CD6">
          <w:pgSz w:w="11909" w:h="16838"/>
          <w:pgMar w:top="426" w:right="710" w:bottom="709" w:left="567" w:header="0" w:footer="3" w:gutter="0"/>
          <w:cols w:space="720"/>
          <w:noEndnote/>
          <w:docGrid w:linePitch="360"/>
        </w:sectPr>
      </w:pPr>
    </w:p>
    <w:p w:rsidR="00A30AB6" w:rsidRPr="00280E88" w:rsidRDefault="00A30AB6" w:rsidP="00A30AB6">
      <w:pPr>
        <w:jc w:val="center"/>
        <w:rPr>
          <w:rFonts w:ascii="Times New Roman" w:hAnsi="Times New Roman" w:cs="Times New Roman"/>
        </w:rPr>
      </w:pPr>
      <w:r w:rsidRPr="00280E88">
        <w:rPr>
          <w:rStyle w:val="32"/>
          <w:bCs w:val="0"/>
          <w:sz w:val="24"/>
          <w:szCs w:val="24"/>
        </w:rPr>
        <w:lastRenderedPageBreak/>
        <w:t>УЧЕБНЫЙ ПЛАН</w:t>
      </w:r>
    </w:p>
    <w:p w:rsidR="00E549D4" w:rsidRPr="0050079C" w:rsidRDefault="00E549D4">
      <w:pPr>
        <w:rPr>
          <w:rFonts w:ascii="Times New Roman" w:hAnsi="Times New Roman" w:cs="Times New Roman"/>
        </w:rPr>
      </w:pPr>
    </w:p>
    <w:tbl>
      <w:tblPr>
        <w:tblW w:w="10780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9"/>
        <w:gridCol w:w="6372"/>
        <w:gridCol w:w="1127"/>
        <w:gridCol w:w="1148"/>
        <w:gridCol w:w="1294"/>
      </w:tblGrid>
      <w:tr w:rsidR="00A30AB6" w:rsidRPr="00280E88" w:rsidTr="0050079C">
        <w:trPr>
          <w:trHeight w:hRule="exact" w:val="2029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" w:name="bookmark2"/>
            <w:r w:rsidRPr="00280E88">
              <w:rPr>
                <w:rFonts w:ascii="Times New Roman" w:hAnsi="Times New Roman" w:cs="Times New Roman"/>
                <w:b/>
              </w:rPr>
              <w:t>№</w:t>
            </w:r>
            <w:bookmarkEnd w:id="2"/>
          </w:p>
        </w:tc>
        <w:tc>
          <w:tcPr>
            <w:tcW w:w="63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E88">
              <w:rPr>
                <w:rFonts w:ascii="Times New Roman" w:hAnsi="Times New Roman" w:cs="Times New Roman"/>
                <w:b/>
              </w:rPr>
              <w:t>Этап и год обучения Предметная область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E88">
              <w:rPr>
                <w:rFonts w:ascii="Times New Roman" w:hAnsi="Times New Roman" w:cs="Times New Roman"/>
                <w:b/>
              </w:rPr>
              <w:t>Этап начальной подготовки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E88">
              <w:rPr>
                <w:rFonts w:ascii="Times New Roman" w:hAnsi="Times New Roman" w:cs="Times New Roman"/>
                <w:b/>
              </w:rPr>
              <w:t>Соотношение объемов тренировочной деятельности</w:t>
            </w:r>
          </w:p>
        </w:tc>
      </w:tr>
      <w:tr w:rsidR="00A30AB6" w:rsidRPr="00280E88" w:rsidTr="00280E88">
        <w:trPr>
          <w:trHeight w:hRule="exact" w:val="1261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A30AB6" w:rsidRPr="00280E88" w:rsidRDefault="0050079C" w:rsidP="00280E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E88">
              <w:rPr>
                <w:rFonts w:ascii="Times New Roman" w:hAnsi="Times New Roman" w:cs="Times New Roman"/>
                <w:b/>
              </w:rPr>
              <w:t>1</w:t>
            </w:r>
            <w:r w:rsidR="00A30AB6" w:rsidRPr="00280E88">
              <w:rPr>
                <w:rFonts w:ascii="Times New Roman" w:hAnsi="Times New Roman" w:cs="Times New Roman"/>
                <w:b/>
              </w:rPr>
              <w:t xml:space="preserve"> год обучения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A30AB6" w:rsidRPr="00280E88" w:rsidRDefault="0050079C" w:rsidP="00280E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E88">
              <w:rPr>
                <w:rFonts w:ascii="Times New Roman" w:hAnsi="Times New Roman" w:cs="Times New Roman"/>
                <w:b/>
              </w:rPr>
              <w:t>2</w:t>
            </w:r>
            <w:r w:rsidR="00A30AB6" w:rsidRPr="00280E88">
              <w:rPr>
                <w:rFonts w:ascii="Times New Roman" w:hAnsi="Times New Roman" w:cs="Times New Roman"/>
                <w:b/>
              </w:rPr>
              <w:t>год обучения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</w:p>
        </w:tc>
      </w:tr>
      <w:tr w:rsidR="00A30AB6" w:rsidRPr="00280E88" w:rsidTr="0050079C">
        <w:trPr>
          <w:trHeight w:hRule="exact" w:val="297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Теоретическая подготовка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10%</w:t>
            </w:r>
          </w:p>
        </w:tc>
      </w:tr>
      <w:tr w:rsidR="00A30AB6" w:rsidRPr="00280E88" w:rsidTr="0050079C">
        <w:trPr>
          <w:trHeight w:hRule="exact" w:val="30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20%</w:t>
            </w:r>
          </w:p>
        </w:tc>
      </w:tr>
      <w:tr w:rsidR="00A30AB6" w:rsidRPr="00280E88" w:rsidTr="0050079C">
        <w:trPr>
          <w:trHeight w:hRule="exact" w:val="297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45%</w:t>
            </w:r>
          </w:p>
        </w:tc>
      </w:tr>
      <w:tr w:rsidR="00A30AB6" w:rsidRPr="00280E88" w:rsidTr="0050079C">
        <w:trPr>
          <w:trHeight w:hRule="exact" w:val="30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Дебют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AB6" w:rsidRPr="00280E88" w:rsidTr="0050079C">
        <w:trPr>
          <w:trHeight w:hRule="exact" w:val="30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Миттельшпиль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AB6" w:rsidRPr="00280E88" w:rsidTr="0050079C">
        <w:trPr>
          <w:trHeight w:hRule="exact" w:val="29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Эндшпиль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AB6" w:rsidRPr="00280E88" w:rsidTr="0050079C">
        <w:trPr>
          <w:trHeight w:hRule="exact" w:val="88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Консультационные партии, конкурсы, решения задач и комбинаций, сеансы одновременной игры, индивидуальные занятия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AB6" w:rsidRPr="00280E88" w:rsidTr="0050079C">
        <w:trPr>
          <w:trHeight w:hRule="exact" w:val="419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Квалификационные турниры, календарные соревнования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AB6" w:rsidRPr="00280E88" w:rsidTr="0050079C">
        <w:trPr>
          <w:trHeight w:hRule="exact" w:val="426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Промежуточная аттестация в форме контрольных испытаний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AB6" w:rsidRPr="00280E88" w:rsidTr="0050079C">
        <w:trPr>
          <w:trHeight w:hRule="exact" w:val="30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Инструкторская и судейская практика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AB6" w:rsidRPr="00280E88" w:rsidTr="0050079C">
        <w:trPr>
          <w:trHeight w:hRule="exact" w:val="29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Медицинское обследование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AB6" w:rsidRPr="00280E88" w:rsidTr="0050079C">
        <w:trPr>
          <w:trHeight w:hRule="exact" w:val="30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Тренировочные сборы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AB6" w:rsidRPr="00280E88" w:rsidTr="0050079C">
        <w:trPr>
          <w:trHeight w:hRule="exact" w:val="297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Развитие творческого мышления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15%</w:t>
            </w:r>
          </w:p>
        </w:tc>
      </w:tr>
      <w:tr w:rsidR="00A30AB6" w:rsidRPr="00280E88" w:rsidTr="0050079C">
        <w:trPr>
          <w:trHeight w:hRule="exact" w:val="30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10%</w:t>
            </w:r>
          </w:p>
        </w:tc>
      </w:tr>
      <w:tr w:rsidR="00A30AB6" w:rsidRPr="00280E88" w:rsidTr="0050079C">
        <w:trPr>
          <w:trHeight w:hRule="exact" w:val="297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100%</w:t>
            </w:r>
          </w:p>
        </w:tc>
      </w:tr>
      <w:tr w:rsidR="00A30AB6" w:rsidRPr="00280E88" w:rsidTr="0050079C">
        <w:trPr>
          <w:trHeight w:hRule="exact" w:val="598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 xml:space="preserve">Количество часов в </w:t>
            </w:r>
            <w:proofErr w:type="spellStart"/>
            <w:r w:rsidRPr="00280E88">
              <w:rPr>
                <w:rFonts w:ascii="Times New Roman" w:hAnsi="Times New Roman" w:cs="Times New Roman"/>
              </w:rPr>
              <w:t>нед</w:t>
            </w:r>
            <w:proofErr w:type="spellEnd"/>
            <w:r w:rsidRPr="00280E88">
              <w:rPr>
                <w:rFonts w:ascii="Times New Roman" w:hAnsi="Times New Roman" w:cs="Times New Roman"/>
              </w:rPr>
              <w:t>./количество групп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8/1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8/1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AB6" w:rsidRPr="00280E88" w:rsidTr="0050079C">
        <w:trPr>
          <w:trHeight w:hRule="exact" w:val="31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  <w:r w:rsidRPr="00280E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0AB6" w:rsidRPr="00280E88" w:rsidRDefault="00A30AB6" w:rsidP="00C80CD6">
            <w:pPr>
              <w:rPr>
                <w:rFonts w:ascii="Times New Roman" w:hAnsi="Times New Roman" w:cs="Times New Roman"/>
                <w:b/>
              </w:rPr>
            </w:pPr>
            <w:r w:rsidRPr="00280E88">
              <w:rPr>
                <w:rFonts w:ascii="Times New Roman" w:hAnsi="Times New Roman" w:cs="Times New Roman"/>
                <w:b/>
              </w:rPr>
              <w:t>Всего часов по группам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E88">
              <w:rPr>
                <w:rFonts w:ascii="Times New Roman" w:hAnsi="Times New Roman" w:cs="Times New Roman"/>
                <w:b/>
              </w:rPr>
              <w:t>368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E88">
              <w:rPr>
                <w:rFonts w:ascii="Times New Roman" w:hAnsi="Times New Roman" w:cs="Times New Roman"/>
                <w:b/>
              </w:rPr>
              <w:t>368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AB6" w:rsidRPr="00280E88" w:rsidRDefault="00A30AB6" w:rsidP="00500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0AB6" w:rsidRDefault="00A30AB6"/>
    <w:p w:rsidR="0050079C" w:rsidRPr="00280E88" w:rsidRDefault="0050079C" w:rsidP="00500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E88">
        <w:rPr>
          <w:rStyle w:val="a7"/>
          <w:sz w:val="28"/>
          <w:szCs w:val="28"/>
        </w:rPr>
        <w:lastRenderedPageBreak/>
        <w:t xml:space="preserve">Учебный план для групп начальной подготовки 1 года обучения (8 </w:t>
      </w:r>
      <w:r w:rsidRPr="00280E88">
        <w:rPr>
          <w:rFonts w:ascii="Times New Roman" w:hAnsi="Times New Roman" w:cs="Times New Roman"/>
          <w:sz w:val="28"/>
          <w:szCs w:val="28"/>
        </w:rPr>
        <w:t>часов</w:t>
      </w:r>
      <w:r w:rsidRPr="00280E88">
        <w:rPr>
          <w:rStyle w:val="a7"/>
          <w:sz w:val="28"/>
          <w:szCs w:val="28"/>
        </w:rPr>
        <w:t>/</w:t>
      </w:r>
      <w:proofErr w:type="spellStart"/>
      <w:r w:rsidRPr="00280E88">
        <w:rPr>
          <w:rStyle w:val="a7"/>
          <w:sz w:val="28"/>
          <w:szCs w:val="28"/>
        </w:rPr>
        <w:t>нед</w:t>
      </w:r>
      <w:proofErr w:type="spellEnd"/>
      <w:r w:rsidRPr="00280E88">
        <w:rPr>
          <w:rStyle w:val="a7"/>
          <w:sz w:val="28"/>
          <w:szCs w:val="28"/>
        </w:rPr>
        <w:t>.)</w:t>
      </w:r>
    </w:p>
    <w:p w:rsidR="0050079C" w:rsidRDefault="0050079C" w:rsidP="0050079C">
      <w:pPr>
        <w:jc w:val="center"/>
      </w:pPr>
    </w:p>
    <w:tbl>
      <w:tblPr>
        <w:tblpPr w:leftFromText="180" w:rightFromText="180" w:vertAnchor="text" w:horzAnchor="margin" w:tblpXSpec="center" w:tblpY="215"/>
        <w:tblW w:w="137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4265"/>
        <w:gridCol w:w="638"/>
        <w:gridCol w:w="770"/>
        <w:gridCol w:w="638"/>
        <w:gridCol w:w="764"/>
        <w:gridCol w:w="49"/>
        <w:gridCol w:w="720"/>
        <w:gridCol w:w="635"/>
        <w:gridCol w:w="60"/>
        <w:gridCol w:w="13"/>
        <w:gridCol w:w="560"/>
        <w:gridCol w:w="574"/>
        <w:gridCol w:w="69"/>
        <w:gridCol w:w="636"/>
        <w:gridCol w:w="45"/>
        <w:gridCol w:w="610"/>
        <w:gridCol w:w="54"/>
        <w:gridCol w:w="567"/>
        <w:gridCol w:w="627"/>
        <w:gridCol w:w="794"/>
      </w:tblGrid>
      <w:tr w:rsidR="0050079C" w:rsidTr="0050079C">
        <w:trPr>
          <w:trHeight w:hRule="exact" w:val="146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140" w:firstLine="0"/>
            </w:pPr>
            <w:r>
              <w:rPr>
                <w:color w:val="000000"/>
              </w:rPr>
              <w:t>№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Предметная область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Октябрь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Ноябрь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Декабрь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Январь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Февраль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Март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Апрель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Май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Июнь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Июль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Август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120" w:line="250" w:lineRule="exact"/>
              <w:ind w:firstLine="0"/>
            </w:pPr>
            <w:r>
              <w:rPr>
                <w:color w:val="000000"/>
              </w:rPr>
              <w:t>Всего</w:t>
            </w:r>
          </w:p>
          <w:p w:rsidR="0050079C" w:rsidRDefault="0050079C" w:rsidP="0050079C">
            <w:pPr>
              <w:pStyle w:val="a5"/>
              <w:shd w:val="clear" w:color="auto" w:fill="auto"/>
              <w:spacing w:before="120" w:after="0" w:line="250" w:lineRule="exact"/>
              <w:ind w:firstLine="0"/>
            </w:pPr>
            <w:r>
              <w:rPr>
                <w:color w:val="000000"/>
              </w:rPr>
              <w:t>часов</w:t>
            </w:r>
          </w:p>
        </w:tc>
      </w:tr>
      <w:tr w:rsidR="0050079C" w:rsidTr="0050079C">
        <w:trPr>
          <w:trHeight w:hRule="exact" w:val="435"/>
        </w:trPr>
        <w:tc>
          <w:tcPr>
            <w:tcW w:w="1375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80E88">
              <w:rPr>
                <w:rStyle w:val="10"/>
                <w:color w:val="000000"/>
                <w:sz w:val="24"/>
                <w:szCs w:val="24"/>
              </w:rPr>
              <w:t>Теория и методика физической культуры и спорта</w:t>
            </w:r>
          </w:p>
        </w:tc>
      </w:tr>
      <w:tr w:rsidR="0050079C" w:rsidTr="0050079C">
        <w:trPr>
          <w:trHeight w:hRule="exact" w:val="52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Физическая культура и спорт и в России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"/>
                <w:color w:val="000000"/>
              </w:rPr>
              <w:t>12</w:t>
            </w:r>
          </w:p>
        </w:tc>
      </w:tr>
      <w:tr w:rsidR="0050079C" w:rsidTr="0050079C">
        <w:trPr>
          <w:trHeight w:hRule="exact" w:val="75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color w:val="000000"/>
              </w:rPr>
              <w:t>Шахматный кодекс России, судейство и организация соревнований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right="300"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"/>
                <w:color w:val="000000"/>
              </w:rPr>
              <w:t>13</w:t>
            </w:r>
          </w:p>
        </w:tc>
      </w:tr>
      <w:tr w:rsidR="0050079C" w:rsidTr="0050079C">
        <w:trPr>
          <w:trHeight w:hRule="exact" w:val="3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color w:val="000000"/>
              </w:rPr>
              <w:t>Исторический обзор развития шахмат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"/>
                <w:color w:val="000000"/>
              </w:rPr>
              <w:t>12</w:t>
            </w:r>
          </w:p>
        </w:tc>
      </w:tr>
      <w:tr w:rsidR="0050079C" w:rsidTr="0050079C">
        <w:trPr>
          <w:trHeight w:hRule="exact" w:val="75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color w:val="000000"/>
              </w:rPr>
              <w:t>Спортивный режим и физическая подготовка шахматиста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50079C" w:rsidTr="0050079C">
        <w:trPr>
          <w:trHeight w:hRule="exact" w:val="379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color w:val="000000"/>
              </w:rPr>
              <w:t>Итого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2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"/>
                <w:color w:val="000000"/>
              </w:rPr>
              <w:t>37</w:t>
            </w:r>
          </w:p>
        </w:tc>
      </w:tr>
      <w:tr w:rsidR="0050079C" w:rsidTr="0050079C">
        <w:trPr>
          <w:trHeight w:hRule="exact" w:val="435"/>
        </w:trPr>
        <w:tc>
          <w:tcPr>
            <w:tcW w:w="1375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 w:rsidRPr="00280E88">
              <w:rPr>
                <w:rStyle w:val="10"/>
                <w:color w:val="000000"/>
                <w:sz w:val="24"/>
                <w:szCs w:val="24"/>
              </w:rPr>
              <w:t>Общая физическая подготовка</w:t>
            </w:r>
          </w:p>
        </w:tc>
      </w:tr>
      <w:tr w:rsidR="0050079C" w:rsidTr="0050079C">
        <w:trPr>
          <w:trHeight w:hRule="exact" w:val="4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color w:val="000000"/>
              </w:rPr>
              <w:t>ОФП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20"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"/>
                <w:color w:val="000000"/>
              </w:rPr>
              <w:t>74</w:t>
            </w:r>
          </w:p>
        </w:tc>
      </w:tr>
      <w:tr w:rsidR="0050079C" w:rsidTr="0050079C">
        <w:trPr>
          <w:trHeight w:hRule="exact" w:val="435"/>
        </w:trPr>
        <w:tc>
          <w:tcPr>
            <w:tcW w:w="1375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10" w:lineRule="exact"/>
              <w:ind w:left="120" w:firstLine="0"/>
              <w:rPr>
                <w:sz w:val="24"/>
                <w:szCs w:val="24"/>
              </w:rPr>
            </w:pPr>
            <w:r w:rsidRPr="00280E88">
              <w:rPr>
                <w:rStyle w:val="10"/>
                <w:color w:val="000000"/>
                <w:sz w:val="24"/>
                <w:szCs w:val="24"/>
              </w:rPr>
              <w:t>Шахматы</w:t>
            </w:r>
          </w:p>
        </w:tc>
      </w:tr>
      <w:tr w:rsidR="0050079C" w:rsidTr="0050079C">
        <w:trPr>
          <w:trHeight w:hRule="exact" w:val="37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color w:val="000000"/>
              </w:rPr>
              <w:t>Дебют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20"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"/>
                <w:color w:val="000000"/>
              </w:rPr>
              <w:t>22</w:t>
            </w:r>
          </w:p>
        </w:tc>
      </w:tr>
      <w:tr w:rsidR="0050079C" w:rsidTr="0050079C">
        <w:trPr>
          <w:trHeight w:hRule="exact" w:val="3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color w:val="000000"/>
              </w:rPr>
              <w:t>Миттельшпиль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20"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6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6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6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"/>
                <w:color w:val="000000"/>
              </w:rPr>
              <w:t>55</w:t>
            </w:r>
          </w:p>
        </w:tc>
      </w:tr>
      <w:tr w:rsidR="0050079C" w:rsidTr="0050079C">
        <w:trPr>
          <w:trHeight w:hRule="exact" w:val="37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color w:val="000000"/>
              </w:rPr>
              <w:t>Эндшпиль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2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"/>
                <w:color w:val="000000"/>
              </w:rPr>
              <w:t>29</w:t>
            </w:r>
          </w:p>
        </w:tc>
      </w:tr>
      <w:tr w:rsidR="0050079C" w:rsidTr="0050079C">
        <w:trPr>
          <w:trHeight w:hRule="exact" w:val="149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color w:val="000000"/>
              </w:rPr>
              <w:t>Консультационные партии, конкурсы, решения задач и комбинаций, сеансы одновременной игры, индивидуальные занятия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2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"/>
                <w:color w:val="000000"/>
              </w:rPr>
              <w:t>28</w:t>
            </w:r>
          </w:p>
        </w:tc>
      </w:tr>
      <w:tr w:rsidR="0050079C" w:rsidTr="0050079C">
        <w:trPr>
          <w:trHeight w:hRule="exact" w:val="75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color w:val="000000"/>
              </w:rPr>
              <w:t>Квалификационные турниры, календарные соревнования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</w:pPr>
            <w:r>
              <w:rPr>
                <w:rStyle w:val="10"/>
                <w:color w:val="000000"/>
              </w:rPr>
              <w:t>23</w:t>
            </w:r>
          </w:p>
        </w:tc>
      </w:tr>
      <w:tr w:rsidR="0050079C" w:rsidTr="0050079C">
        <w:trPr>
          <w:trHeight w:hRule="exact" w:val="75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color w:val="000000"/>
              </w:rPr>
              <w:t>Промежуточная аттестация в форме контрольных испытаний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</w:tr>
      <w:tr w:rsidR="0050079C" w:rsidTr="0050079C">
        <w:trPr>
          <w:trHeight w:hRule="exact" w:val="3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12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color w:val="000000"/>
              </w:rPr>
              <w:t>Медицинское обследование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</w:tr>
      <w:tr w:rsidR="0050079C" w:rsidTr="0050079C">
        <w:trPr>
          <w:trHeight w:hRule="exact" w:val="4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13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color w:val="000000"/>
              </w:rPr>
              <w:t>Тренировочные сборы</w:t>
            </w:r>
          </w:p>
        </w:tc>
        <w:tc>
          <w:tcPr>
            <w:tcW w:w="882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40" w:firstLine="0"/>
            </w:pPr>
          </w:p>
        </w:tc>
      </w:tr>
      <w:tr w:rsidR="0050079C" w:rsidTr="0050079C">
        <w:trPr>
          <w:trHeight w:hRule="exact" w:val="431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color w:val="000000"/>
              </w:rPr>
              <w:t>Итого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right="380" w:firstLine="0"/>
            </w:pPr>
            <w:r>
              <w:rPr>
                <w:color w:val="000000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80" w:firstLine="0"/>
            </w:pPr>
            <w:r>
              <w:rPr>
                <w:color w:val="000000"/>
              </w:rPr>
              <w:t>20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12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60" w:firstLine="0"/>
            </w:pPr>
            <w:r>
              <w:rPr>
                <w:color w:val="000000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16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16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40" w:firstLine="0"/>
            </w:pPr>
            <w:r>
              <w:rPr>
                <w:color w:val="000000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18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165</w:t>
            </w:r>
          </w:p>
        </w:tc>
      </w:tr>
      <w:tr w:rsidR="0050079C" w:rsidTr="0050079C">
        <w:trPr>
          <w:trHeight w:hRule="exact" w:val="435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 w:rsidRPr="00280E88">
              <w:rPr>
                <w:rStyle w:val="10"/>
                <w:color w:val="000000"/>
                <w:sz w:val="24"/>
                <w:szCs w:val="24"/>
              </w:rPr>
              <w:t>Развитие творческого мышления</w:t>
            </w:r>
          </w:p>
        </w:tc>
        <w:tc>
          <w:tcPr>
            <w:tcW w:w="260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firstLine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firstLine="0"/>
            </w:pPr>
          </w:p>
        </w:tc>
      </w:tr>
      <w:tr w:rsidR="0050079C" w:rsidTr="0050079C">
        <w:trPr>
          <w:trHeight w:hRule="exact" w:val="40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13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color w:val="000000"/>
              </w:rPr>
              <w:t>Анализ партий и типовых позиций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646B27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rPr>
                <w:sz w:val="28"/>
                <w:szCs w:val="28"/>
              </w:rPr>
            </w:pPr>
            <w:r w:rsidRPr="00646B2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646B27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rPr>
                <w:sz w:val="28"/>
                <w:szCs w:val="28"/>
              </w:rPr>
            </w:pPr>
            <w:r w:rsidRPr="00646B2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646B27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rPr>
                <w:sz w:val="28"/>
                <w:szCs w:val="28"/>
              </w:rPr>
            </w:pPr>
            <w:r w:rsidRPr="00646B2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646B27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rPr>
                <w:sz w:val="28"/>
                <w:szCs w:val="28"/>
              </w:rPr>
            </w:pPr>
            <w:r w:rsidRPr="00646B2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646B27" w:rsidRDefault="0050079C" w:rsidP="0050079C">
            <w:pPr>
              <w:pStyle w:val="a5"/>
              <w:shd w:val="clear" w:color="auto" w:fill="auto"/>
              <w:spacing w:after="0" w:line="250" w:lineRule="exact"/>
              <w:ind w:left="240" w:firstLine="0"/>
              <w:rPr>
                <w:sz w:val="28"/>
                <w:szCs w:val="28"/>
              </w:rPr>
            </w:pPr>
            <w:r w:rsidRPr="00646B2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646B27" w:rsidRDefault="0050079C" w:rsidP="0050079C">
            <w:pPr>
              <w:pStyle w:val="a5"/>
              <w:shd w:val="clear" w:color="auto" w:fill="auto"/>
              <w:spacing w:after="0" w:line="250" w:lineRule="exact"/>
              <w:ind w:left="240" w:firstLine="0"/>
              <w:rPr>
                <w:sz w:val="28"/>
                <w:szCs w:val="28"/>
              </w:rPr>
            </w:pPr>
            <w:r w:rsidRPr="00646B2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646B27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rPr>
                <w:sz w:val="28"/>
                <w:szCs w:val="28"/>
              </w:rPr>
            </w:pPr>
            <w:r w:rsidRPr="00646B27">
              <w:rPr>
                <w:sz w:val="28"/>
                <w:szCs w:val="28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646B27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rPr>
                <w:sz w:val="28"/>
                <w:szCs w:val="28"/>
              </w:rPr>
            </w:pPr>
            <w:r w:rsidRPr="00646B2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646B27" w:rsidRDefault="0050079C" w:rsidP="005007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79C" w:rsidRPr="00646B27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rPr>
                <w:sz w:val="28"/>
                <w:szCs w:val="28"/>
              </w:rPr>
            </w:pPr>
            <w:r w:rsidRPr="00646B2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79C" w:rsidRPr="00646B27" w:rsidRDefault="0050079C" w:rsidP="0050079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6B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50079C" w:rsidRPr="00646B27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rPr>
                <w:sz w:val="28"/>
                <w:szCs w:val="28"/>
              </w:rPr>
            </w:pPr>
          </w:p>
        </w:tc>
      </w:tr>
      <w:tr w:rsidR="0050079C" w:rsidTr="0050079C">
        <w:trPr>
          <w:trHeight w:hRule="exact" w:val="404"/>
        </w:trPr>
        <w:tc>
          <w:tcPr>
            <w:tcW w:w="137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Самостоятельная работа</w:t>
            </w:r>
          </w:p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rPr>
                <w:color w:val="000000"/>
              </w:rPr>
            </w:pPr>
          </w:p>
        </w:tc>
      </w:tr>
      <w:tr w:rsidR="0050079C" w:rsidTr="0050079C">
        <w:trPr>
          <w:trHeight w:hRule="exact" w:val="9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14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color w:val="000000"/>
              </w:rPr>
              <w:t>Теоретические и судейские семинары, контрольные работы, доклады и рефераты учащихся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0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0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60"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60" w:firstLine="0"/>
            </w:pPr>
            <w:r>
              <w:rPr>
                <w:color w:val="000000"/>
              </w:rPr>
              <w:t>37</w:t>
            </w:r>
          </w:p>
        </w:tc>
      </w:tr>
      <w:tr w:rsidR="0050079C" w:rsidTr="0050079C">
        <w:trPr>
          <w:trHeight w:hRule="exact" w:val="404"/>
        </w:trPr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 w:rsidRPr="00280E88">
              <w:rPr>
                <w:rStyle w:val="10"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10" w:lineRule="exact"/>
              <w:ind w:left="280" w:firstLine="0"/>
              <w:rPr>
                <w:b/>
                <w:sz w:val="24"/>
                <w:szCs w:val="24"/>
              </w:rPr>
            </w:pPr>
            <w:r w:rsidRPr="00280E88">
              <w:rPr>
                <w:rStyle w:val="1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10" w:lineRule="exact"/>
              <w:ind w:left="340" w:firstLine="0"/>
              <w:rPr>
                <w:b/>
                <w:sz w:val="24"/>
                <w:szCs w:val="24"/>
              </w:rPr>
            </w:pPr>
            <w:r w:rsidRPr="00280E88">
              <w:rPr>
                <w:rStyle w:val="1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10" w:lineRule="exact"/>
              <w:ind w:left="280" w:firstLine="0"/>
              <w:rPr>
                <w:b/>
                <w:sz w:val="24"/>
                <w:szCs w:val="24"/>
              </w:rPr>
            </w:pPr>
            <w:r w:rsidRPr="00280E88">
              <w:rPr>
                <w:rStyle w:val="1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10" w:lineRule="exact"/>
              <w:ind w:left="340" w:firstLine="0"/>
              <w:rPr>
                <w:b/>
                <w:sz w:val="24"/>
                <w:szCs w:val="24"/>
              </w:rPr>
            </w:pPr>
            <w:r w:rsidRPr="00280E88">
              <w:rPr>
                <w:rStyle w:val="1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10" w:lineRule="exact"/>
              <w:ind w:left="200" w:firstLine="0"/>
              <w:rPr>
                <w:b/>
                <w:sz w:val="24"/>
                <w:szCs w:val="24"/>
              </w:rPr>
            </w:pPr>
            <w:r w:rsidRPr="00280E88">
              <w:rPr>
                <w:rStyle w:val="1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10" w:lineRule="exact"/>
              <w:ind w:firstLine="0"/>
              <w:rPr>
                <w:b/>
                <w:sz w:val="24"/>
                <w:szCs w:val="24"/>
              </w:rPr>
            </w:pPr>
            <w:r w:rsidRPr="00280E88">
              <w:rPr>
                <w:rStyle w:val="1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10" w:lineRule="exact"/>
              <w:ind w:left="200" w:firstLine="0"/>
              <w:rPr>
                <w:b/>
                <w:sz w:val="24"/>
                <w:szCs w:val="24"/>
              </w:rPr>
            </w:pPr>
            <w:r w:rsidRPr="00280E88">
              <w:rPr>
                <w:rStyle w:val="1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280E88" w:rsidRDefault="00280E88" w:rsidP="00280E88">
            <w:pPr>
              <w:pStyle w:val="a5"/>
              <w:shd w:val="clear" w:color="auto" w:fill="auto"/>
              <w:spacing w:after="0" w:line="210" w:lineRule="exact"/>
              <w:ind w:left="12" w:firstLine="0"/>
              <w:rPr>
                <w:b/>
                <w:sz w:val="24"/>
                <w:szCs w:val="24"/>
              </w:rPr>
            </w:pPr>
            <w:r>
              <w:rPr>
                <w:rStyle w:val="1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  <w:rPr>
                <w:b/>
                <w:sz w:val="24"/>
                <w:szCs w:val="24"/>
              </w:rPr>
            </w:pPr>
            <w:r w:rsidRPr="00280E88">
              <w:rPr>
                <w:rStyle w:val="1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10" w:lineRule="exact"/>
              <w:ind w:left="260" w:firstLine="0"/>
              <w:rPr>
                <w:b/>
                <w:sz w:val="24"/>
                <w:szCs w:val="24"/>
              </w:rPr>
            </w:pPr>
            <w:r w:rsidRPr="00280E88">
              <w:rPr>
                <w:rStyle w:val="1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  <w:rPr>
                <w:b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10" w:lineRule="exact"/>
              <w:ind w:left="240" w:firstLine="0"/>
              <w:rPr>
                <w:b/>
                <w:sz w:val="24"/>
                <w:szCs w:val="24"/>
              </w:rPr>
            </w:pPr>
            <w:r w:rsidRPr="00280E88">
              <w:rPr>
                <w:rStyle w:val="1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79C" w:rsidRPr="00280E88" w:rsidRDefault="0050079C" w:rsidP="0050079C">
            <w:pPr>
              <w:pStyle w:val="a5"/>
              <w:shd w:val="clear" w:color="auto" w:fill="auto"/>
              <w:spacing w:after="0" w:line="210" w:lineRule="exact"/>
              <w:ind w:left="260" w:firstLine="0"/>
              <w:rPr>
                <w:b/>
                <w:sz w:val="24"/>
                <w:szCs w:val="24"/>
              </w:rPr>
            </w:pPr>
            <w:r w:rsidRPr="00280E88">
              <w:rPr>
                <w:rStyle w:val="10"/>
                <w:color w:val="000000"/>
                <w:sz w:val="24"/>
                <w:szCs w:val="24"/>
              </w:rPr>
              <w:t>368</w:t>
            </w:r>
          </w:p>
        </w:tc>
      </w:tr>
    </w:tbl>
    <w:p w:rsidR="0050079C" w:rsidRDefault="0050079C"/>
    <w:p w:rsidR="0050079C" w:rsidRDefault="0050079C"/>
    <w:p w:rsidR="0050079C" w:rsidRPr="00280E88" w:rsidRDefault="0050079C">
      <w:pPr>
        <w:rPr>
          <w:b/>
        </w:rPr>
      </w:pPr>
    </w:p>
    <w:p w:rsidR="0050079C" w:rsidRPr="00280E88" w:rsidRDefault="0050079C" w:rsidP="0050079C">
      <w:pPr>
        <w:jc w:val="center"/>
        <w:rPr>
          <w:b/>
        </w:rPr>
      </w:pPr>
      <w:r w:rsidRPr="00280E88">
        <w:rPr>
          <w:rStyle w:val="a7"/>
          <w:b/>
        </w:rPr>
        <w:t>Учебный план для групп начальной подготовки 2 года обучения (8 часов/</w:t>
      </w:r>
      <w:proofErr w:type="spellStart"/>
      <w:r w:rsidRPr="00280E88">
        <w:rPr>
          <w:rStyle w:val="a7"/>
          <w:b/>
        </w:rPr>
        <w:t>нед</w:t>
      </w:r>
      <w:proofErr w:type="spellEnd"/>
      <w:r w:rsidRPr="00280E88">
        <w:rPr>
          <w:rStyle w:val="a7"/>
          <w:b/>
        </w:rPr>
        <w:t>.)</w:t>
      </w:r>
    </w:p>
    <w:p w:rsidR="0050079C" w:rsidRDefault="0050079C"/>
    <w:p w:rsidR="0050079C" w:rsidRDefault="0050079C"/>
    <w:tbl>
      <w:tblPr>
        <w:tblW w:w="1526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1"/>
        <w:gridCol w:w="4780"/>
        <w:gridCol w:w="713"/>
        <w:gridCol w:w="853"/>
        <w:gridCol w:w="713"/>
        <w:gridCol w:w="853"/>
        <w:gridCol w:w="862"/>
        <w:gridCol w:w="709"/>
        <w:gridCol w:w="709"/>
        <w:gridCol w:w="710"/>
        <w:gridCol w:w="757"/>
        <w:gridCol w:w="680"/>
        <w:gridCol w:w="694"/>
        <w:gridCol w:w="685"/>
        <w:gridCol w:w="801"/>
      </w:tblGrid>
      <w:tr w:rsidR="0050079C" w:rsidTr="0050079C">
        <w:trPr>
          <w:trHeight w:hRule="exact" w:val="11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140" w:firstLine="0"/>
              <w:jc w:val="left"/>
            </w:pPr>
            <w:r>
              <w:rPr>
                <w:color w:val="000000"/>
              </w:rPr>
              <w:t>№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Предметная область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Октябрь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Ноябрь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Декабрь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Март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Апрель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Май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Июнь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Июль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Август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079C" w:rsidRDefault="0050079C" w:rsidP="0050079C">
            <w:pPr>
              <w:pStyle w:val="a5"/>
              <w:shd w:val="clear" w:color="auto" w:fill="auto"/>
              <w:spacing w:after="120" w:line="250" w:lineRule="exact"/>
              <w:ind w:firstLine="0"/>
            </w:pPr>
            <w:r>
              <w:rPr>
                <w:color w:val="000000"/>
              </w:rPr>
              <w:t>Всего</w:t>
            </w:r>
          </w:p>
          <w:p w:rsidR="0050079C" w:rsidRDefault="0050079C" w:rsidP="0050079C">
            <w:pPr>
              <w:pStyle w:val="a5"/>
              <w:shd w:val="clear" w:color="auto" w:fill="auto"/>
              <w:spacing w:before="120" w:after="0" w:line="250" w:lineRule="exact"/>
              <w:ind w:firstLine="0"/>
            </w:pPr>
            <w:r>
              <w:rPr>
                <w:color w:val="000000"/>
              </w:rPr>
              <w:t>часов</w:t>
            </w:r>
          </w:p>
        </w:tc>
      </w:tr>
      <w:tr w:rsidR="0050079C" w:rsidTr="0050079C">
        <w:trPr>
          <w:trHeight w:hRule="exact" w:val="356"/>
        </w:trPr>
        <w:tc>
          <w:tcPr>
            <w:tcW w:w="1525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"/>
                <w:color w:val="000000"/>
              </w:rPr>
              <w:t>Теория и методика физической культуры и спорта</w:t>
            </w:r>
          </w:p>
        </w:tc>
      </w:tr>
      <w:tr w:rsidR="0050079C" w:rsidTr="0050079C">
        <w:trPr>
          <w:trHeight w:hRule="exact" w:val="30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Физическая культура и спорт и в России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"/>
                <w:color w:val="000000"/>
              </w:rPr>
              <w:t>12</w:t>
            </w:r>
          </w:p>
        </w:tc>
      </w:tr>
      <w:tr w:rsidR="0050079C" w:rsidTr="0050079C">
        <w:trPr>
          <w:trHeight w:hRule="exact" w:val="61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color w:val="000000"/>
              </w:rPr>
              <w:t>Шахматный кодекс России, судейство и организация соревнований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right="300" w:firstLine="0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"/>
                <w:color w:val="000000"/>
              </w:rPr>
              <w:t>13</w:t>
            </w:r>
          </w:p>
        </w:tc>
      </w:tr>
      <w:tr w:rsidR="0050079C" w:rsidTr="0050079C">
        <w:trPr>
          <w:trHeight w:hRule="exact" w:val="31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color w:val="000000"/>
              </w:rPr>
              <w:t>Исторический обзор развития шахмат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"/>
                <w:color w:val="000000"/>
              </w:rPr>
              <w:t>12</w:t>
            </w:r>
          </w:p>
        </w:tc>
      </w:tr>
      <w:tr w:rsidR="0050079C" w:rsidTr="0050079C">
        <w:trPr>
          <w:trHeight w:hRule="exact" w:val="61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color w:val="000000"/>
              </w:rPr>
              <w:t>Спортивный режим и физическая подготовка шахматиста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</w:tr>
      <w:tr w:rsidR="0050079C" w:rsidTr="0050079C">
        <w:trPr>
          <w:trHeight w:hRule="exact" w:val="309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color w:val="000000"/>
              </w:rPr>
              <w:t>Итого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20" w:firstLine="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"/>
                <w:color w:val="000000"/>
              </w:rPr>
              <w:t>37</w:t>
            </w:r>
          </w:p>
        </w:tc>
      </w:tr>
      <w:tr w:rsidR="0050079C" w:rsidTr="0050079C">
        <w:trPr>
          <w:trHeight w:hRule="exact" w:val="356"/>
        </w:trPr>
        <w:tc>
          <w:tcPr>
            <w:tcW w:w="1525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"/>
                <w:color w:val="000000"/>
              </w:rPr>
              <w:t>Общая физическая подготовка</w:t>
            </w:r>
          </w:p>
        </w:tc>
      </w:tr>
      <w:tr w:rsidR="0050079C" w:rsidTr="0050079C">
        <w:trPr>
          <w:trHeight w:hRule="exact" w:val="35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color w:val="000000"/>
              </w:rPr>
              <w:t>ОФП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20" w:firstLine="0"/>
              <w:jc w:val="left"/>
            </w:pPr>
            <w:r>
              <w:rPr>
                <w:color w:val="000000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"/>
                <w:color w:val="000000"/>
              </w:rPr>
              <w:t>74</w:t>
            </w:r>
          </w:p>
        </w:tc>
      </w:tr>
      <w:tr w:rsidR="0050079C" w:rsidTr="0050079C">
        <w:trPr>
          <w:trHeight w:hRule="exact" w:val="356"/>
        </w:trPr>
        <w:tc>
          <w:tcPr>
            <w:tcW w:w="1525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"/>
                <w:color w:val="000000"/>
              </w:rPr>
              <w:t>Шахматы</w:t>
            </w:r>
          </w:p>
        </w:tc>
      </w:tr>
      <w:tr w:rsidR="0050079C" w:rsidTr="0050079C">
        <w:trPr>
          <w:trHeight w:hRule="exact" w:val="30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color w:val="000000"/>
              </w:rPr>
              <w:t>Дебют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20"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"/>
                <w:color w:val="000000"/>
              </w:rPr>
              <w:t>22</w:t>
            </w:r>
          </w:p>
        </w:tc>
      </w:tr>
      <w:tr w:rsidR="0050079C" w:rsidTr="0050079C">
        <w:trPr>
          <w:trHeight w:hRule="exact" w:val="31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color w:val="000000"/>
              </w:rPr>
              <w:t>Миттельшпиль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20" w:firstLine="0"/>
              <w:jc w:val="left"/>
            </w:pPr>
            <w:r>
              <w:rPr>
                <w:color w:val="000000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"/>
                <w:color w:val="000000"/>
              </w:rPr>
              <w:t>55</w:t>
            </w:r>
          </w:p>
        </w:tc>
      </w:tr>
      <w:tr w:rsidR="0050079C" w:rsidTr="0050079C">
        <w:trPr>
          <w:trHeight w:hRule="exact" w:val="30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color w:val="000000"/>
              </w:rPr>
              <w:t>Эндшпиль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2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"/>
                <w:color w:val="000000"/>
              </w:rPr>
              <w:t>29</w:t>
            </w:r>
          </w:p>
        </w:tc>
      </w:tr>
      <w:tr w:rsidR="0050079C" w:rsidTr="0050079C">
        <w:trPr>
          <w:trHeight w:hRule="exact" w:val="121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color w:val="000000"/>
              </w:rPr>
              <w:t>Консультационные партии, конкурсы, решения задач и комбинаций, сеансы одновременной игры, индивидуальные занятия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20" w:firstLine="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"/>
                <w:color w:val="000000"/>
              </w:rPr>
              <w:t>28</w:t>
            </w:r>
          </w:p>
        </w:tc>
      </w:tr>
      <w:tr w:rsidR="0050079C" w:rsidTr="0050079C">
        <w:trPr>
          <w:trHeight w:hRule="exact" w:val="61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color w:val="000000"/>
              </w:rPr>
              <w:t>Квалификационные турниры, календарные соревнования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"/>
                <w:color w:val="000000"/>
              </w:rPr>
              <w:t>23</w:t>
            </w:r>
          </w:p>
        </w:tc>
      </w:tr>
      <w:tr w:rsidR="0050079C" w:rsidTr="0050079C">
        <w:trPr>
          <w:trHeight w:hRule="exact" w:val="61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color w:val="000000"/>
              </w:rPr>
              <w:t>Промежуточная аттестация в форме контрольных испытаний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</w:tr>
      <w:tr w:rsidR="0050079C" w:rsidTr="0050079C">
        <w:trPr>
          <w:trHeight w:hRule="exact" w:val="31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12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color w:val="000000"/>
              </w:rPr>
              <w:t>Медицинское обследование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</w:tr>
      <w:tr w:rsidR="0050079C" w:rsidTr="0050079C">
        <w:trPr>
          <w:trHeight w:hRule="exact" w:val="35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color w:val="000000"/>
              </w:rPr>
              <w:t>Тренировочные сборы</w:t>
            </w:r>
          </w:p>
        </w:tc>
        <w:tc>
          <w:tcPr>
            <w:tcW w:w="973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40" w:firstLine="0"/>
              <w:jc w:val="left"/>
            </w:pPr>
          </w:p>
        </w:tc>
      </w:tr>
      <w:tr w:rsidR="0050079C" w:rsidTr="0050079C">
        <w:trPr>
          <w:trHeight w:hRule="exact" w:val="352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color w:val="000000"/>
              </w:rPr>
              <w:t>Итого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right="380" w:firstLine="0"/>
              <w:jc w:val="right"/>
            </w:pPr>
            <w:r>
              <w:rPr>
                <w:color w:val="000000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80" w:firstLine="0"/>
              <w:jc w:val="left"/>
            </w:pPr>
            <w:r>
              <w:rPr>
                <w:color w:val="000000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60" w:firstLine="0"/>
              <w:jc w:val="left"/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40" w:firstLine="0"/>
              <w:jc w:val="left"/>
            </w:pPr>
            <w:r>
              <w:rPr>
                <w:color w:val="000000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  <w:jc w:val="left"/>
            </w:pPr>
            <w:r>
              <w:rPr>
                <w:color w:val="000000"/>
              </w:rPr>
              <w:t>165</w:t>
            </w:r>
          </w:p>
        </w:tc>
      </w:tr>
      <w:tr w:rsidR="0050079C" w:rsidTr="0050079C">
        <w:trPr>
          <w:trHeight w:hRule="exact" w:val="356"/>
        </w:trPr>
        <w:tc>
          <w:tcPr>
            <w:tcW w:w="95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"/>
                <w:color w:val="000000"/>
              </w:rPr>
              <w:t>Развитие творческого мышления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firstLine="0"/>
              <w:jc w:val="left"/>
            </w:pPr>
          </w:p>
        </w:tc>
        <w:tc>
          <w:tcPr>
            <w:tcW w:w="43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firstLine="0"/>
              <w:jc w:val="left"/>
            </w:pPr>
          </w:p>
        </w:tc>
      </w:tr>
      <w:tr w:rsidR="0050079C" w:rsidTr="0050079C">
        <w:trPr>
          <w:trHeight w:hRule="exact" w:val="33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color w:val="000000"/>
              </w:rPr>
              <w:t>Анализ партий и типовых позиций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40" w:firstLine="0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40" w:firstLine="0"/>
            </w:pPr>
            <w:r>
              <w:rPr>
                <w:color w:val="00000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</w:pPr>
            <w:r>
              <w:rPr>
                <w:color w:val="000000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300" w:firstLine="0"/>
            </w:pPr>
            <w:r>
              <w:rPr>
                <w:color w:val="000000"/>
              </w:rPr>
              <w:t>5</w:t>
            </w:r>
          </w:p>
        </w:tc>
      </w:tr>
      <w:tr w:rsidR="0050079C" w:rsidTr="0050079C">
        <w:trPr>
          <w:trHeight w:hRule="exact" w:val="330"/>
        </w:trPr>
        <w:tc>
          <w:tcPr>
            <w:tcW w:w="152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"/>
                <w:color w:val="000000"/>
              </w:rPr>
              <w:t>Самостоятельная работа</w:t>
            </w:r>
          </w:p>
        </w:tc>
      </w:tr>
      <w:tr w:rsidR="0050079C" w:rsidTr="0050079C">
        <w:trPr>
          <w:trHeight w:hRule="exact" w:val="33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14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color w:val="000000"/>
              </w:rPr>
              <w:t>Теоретические и судейские семинары, контрольные работы, доклады и рефераты учащихся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80" w:firstLine="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00" w:firstLine="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00" w:firstLine="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60"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left="260" w:firstLine="0"/>
              <w:jc w:val="left"/>
            </w:pPr>
            <w:r>
              <w:rPr>
                <w:color w:val="000000"/>
              </w:rPr>
              <w:t>37</w:t>
            </w:r>
          </w:p>
        </w:tc>
      </w:tr>
      <w:tr w:rsidR="0050079C" w:rsidTr="0050079C">
        <w:trPr>
          <w:trHeight w:hRule="exact" w:val="330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79C" w:rsidRDefault="0050079C" w:rsidP="0050079C">
            <w:pPr>
              <w:pStyle w:val="a5"/>
              <w:shd w:val="clear" w:color="auto" w:fill="auto"/>
              <w:spacing w:after="0" w:line="250" w:lineRule="exact"/>
              <w:ind w:firstLine="0"/>
              <w:rPr>
                <w:color w:val="000000"/>
              </w:rPr>
            </w:pPr>
            <w:r>
              <w:rPr>
                <w:rStyle w:val="10"/>
                <w:color w:val="000000"/>
              </w:rPr>
              <w:t>Общее количество часов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"/>
                <w:color w:val="000000"/>
              </w:rPr>
              <w:t>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40" w:firstLine="0"/>
              <w:jc w:val="left"/>
            </w:pPr>
            <w:r>
              <w:rPr>
                <w:rStyle w:val="10"/>
                <w:color w:val="000000"/>
              </w:rPr>
              <w:t>36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"/>
                <w:color w:val="000000"/>
              </w:rPr>
              <w:t>32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40" w:firstLine="0"/>
              <w:jc w:val="left"/>
            </w:pPr>
            <w:r>
              <w:rPr>
                <w:rStyle w:val="10"/>
                <w:color w:val="000000"/>
              </w:rPr>
              <w:t>38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firstLine="0"/>
            </w:pPr>
            <w:r>
              <w:rPr>
                <w:rStyle w:val="10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"/>
                <w:color w:val="000000"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40" w:firstLine="0"/>
              <w:jc w:val="left"/>
            </w:pPr>
            <w:r>
              <w:rPr>
                <w:rStyle w:val="10"/>
                <w:color w:val="000000"/>
              </w:rPr>
              <w:t>36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"/>
                <w:color w:val="000000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10"/>
                <w:color w:val="000000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"/>
                <w:color w:val="000000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240" w:firstLine="0"/>
              <w:jc w:val="left"/>
            </w:pPr>
            <w:r>
              <w:rPr>
                <w:rStyle w:val="10"/>
                <w:color w:val="000000"/>
              </w:rPr>
              <w:t>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79C" w:rsidRDefault="0050079C" w:rsidP="0050079C">
            <w:pPr>
              <w:pStyle w:val="a5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10"/>
                <w:color w:val="000000"/>
              </w:rPr>
              <w:t>368</w:t>
            </w:r>
          </w:p>
        </w:tc>
      </w:tr>
    </w:tbl>
    <w:p w:rsidR="0050079C" w:rsidRDefault="0050079C"/>
    <w:p w:rsidR="0050079C" w:rsidRDefault="0050079C"/>
    <w:p w:rsidR="0050079C" w:rsidRDefault="0050079C"/>
    <w:p w:rsidR="0050079C" w:rsidRDefault="0050079C"/>
    <w:p w:rsidR="0050079C" w:rsidRDefault="0050079C"/>
    <w:p w:rsidR="0050079C" w:rsidRDefault="0050079C"/>
    <w:p w:rsidR="0050079C" w:rsidRDefault="0050079C"/>
    <w:p w:rsidR="0050079C" w:rsidRDefault="0050079C"/>
    <w:p w:rsidR="0050079C" w:rsidRDefault="0050079C"/>
    <w:p w:rsidR="0050079C" w:rsidRDefault="0050079C"/>
    <w:p w:rsidR="0050079C" w:rsidRDefault="0050079C"/>
    <w:p w:rsidR="0050079C" w:rsidRDefault="0050079C"/>
    <w:p w:rsidR="0050079C" w:rsidRDefault="0050079C"/>
    <w:p w:rsidR="0050079C" w:rsidRDefault="0050079C">
      <w:pPr>
        <w:sectPr w:rsidR="0050079C" w:rsidSect="0050079C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50079C" w:rsidRPr="00280E88" w:rsidRDefault="0050079C" w:rsidP="00280E88">
      <w:pPr>
        <w:jc w:val="center"/>
        <w:rPr>
          <w:rFonts w:ascii="Times New Roman" w:hAnsi="Times New Roman" w:cs="Times New Roman"/>
          <w:b/>
        </w:rPr>
      </w:pPr>
      <w:bookmarkStart w:id="3" w:name="bookmark3"/>
      <w:r w:rsidRPr="00280E88">
        <w:rPr>
          <w:rFonts w:ascii="Times New Roman" w:hAnsi="Times New Roman" w:cs="Times New Roman"/>
          <w:b/>
        </w:rPr>
        <w:lastRenderedPageBreak/>
        <w:t>МЕТОДИЧЕСКАЯ ЧАСТЬ</w:t>
      </w:r>
      <w:bookmarkEnd w:id="3"/>
    </w:p>
    <w:p w:rsidR="0050079C" w:rsidRPr="00280E88" w:rsidRDefault="0050079C" w:rsidP="00280E88">
      <w:pPr>
        <w:jc w:val="center"/>
        <w:rPr>
          <w:rFonts w:ascii="Times New Roman" w:hAnsi="Times New Roman" w:cs="Times New Roman"/>
          <w:b/>
        </w:rPr>
      </w:pPr>
      <w:r w:rsidRPr="00280E88">
        <w:rPr>
          <w:rFonts w:ascii="Times New Roman" w:hAnsi="Times New Roman" w:cs="Times New Roman"/>
          <w:b/>
        </w:rPr>
        <w:t>СОДЕРЖАНИЕ ПРОГРАММЫ</w:t>
      </w:r>
    </w:p>
    <w:p w:rsidR="0050079C" w:rsidRPr="00280E88" w:rsidRDefault="0050079C" w:rsidP="00280E88">
      <w:pPr>
        <w:jc w:val="center"/>
        <w:rPr>
          <w:rFonts w:ascii="Times New Roman" w:hAnsi="Times New Roman" w:cs="Times New Roman"/>
          <w:b/>
        </w:rPr>
      </w:pPr>
      <w:bookmarkStart w:id="4" w:name="bookmark4"/>
      <w:r w:rsidRPr="00280E88">
        <w:rPr>
          <w:rFonts w:ascii="Times New Roman" w:hAnsi="Times New Roman" w:cs="Times New Roman"/>
          <w:b/>
        </w:rPr>
        <w:t>ЭТАП НАЧАЛЬНОЙ ПОДГОТОВКИ</w:t>
      </w:r>
      <w:bookmarkEnd w:id="4"/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Первый год обучения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Теоретическая подготовка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Физическая культура и спорт в Российской Федерации.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bookmarkStart w:id="5" w:name="bookmark5"/>
      <w:bookmarkStart w:id="6" w:name="bookmark6"/>
      <w:r w:rsidRPr="00280E88">
        <w:rPr>
          <w:rFonts w:ascii="Times New Roman" w:hAnsi="Times New Roman" w:cs="Times New Roman"/>
        </w:rPr>
        <w:t>Понятие о физической культуре.</w:t>
      </w:r>
      <w:bookmarkEnd w:id="5"/>
      <w:bookmarkEnd w:id="6"/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Шахматный кодекс. Судейство и организация соревнований.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Правила шахматной игры. Первоначальные понятия. Нотация. Турнирная дисциплина, правило «</w:t>
      </w:r>
      <w:proofErr w:type="spellStart"/>
      <w:proofErr w:type="gramStart"/>
      <w:r w:rsidRPr="00280E88">
        <w:rPr>
          <w:rFonts w:ascii="Times New Roman" w:hAnsi="Times New Roman" w:cs="Times New Roman"/>
        </w:rPr>
        <w:t>тронул-ходи</w:t>
      </w:r>
      <w:proofErr w:type="spellEnd"/>
      <w:proofErr w:type="gramEnd"/>
      <w:r w:rsidRPr="00280E88">
        <w:rPr>
          <w:rFonts w:ascii="Times New Roman" w:hAnsi="Times New Roman" w:cs="Times New Roman"/>
        </w:rPr>
        <w:t>», требование записи турнирной партии.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Исторический обзор развития шахмат.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 xml:space="preserve">Происхождение шахмат. Легенда о радже и мудреце. Распространение шахмат на Востоке. Чатуранга и </w:t>
      </w:r>
      <w:proofErr w:type="spellStart"/>
      <w:r w:rsidRPr="00280E88">
        <w:rPr>
          <w:rFonts w:ascii="Times New Roman" w:hAnsi="Times New Roman" w:cs="Times New Roman"/>
        </w:rPr>
        <w:t>шантрадж</w:t>
      </w:r>
      <w:proofErr w:type="spellEnd"/>
      <w:r w:rsidRPr="00280E88">
        <w:rPr>
          <w:rFonts w:ascii="Times New Roman" w:hAnsi="Times New Roman" w:cs="Times New Roman"/>
        </w:rPr>
        <w:t xml:space="preserve">. </w:t>
      </w:r>
      <w:proofErr w:type="spellStart"/>
      <w:r w:rsidRPr="00280E88">
        <w:rPr>
          <w:rFonts w:ascii="Times New Roman" w:hAnsi="Times New Roman" w:cs="Times New Roman"/>
        </w:rPr>
        <w:t>Табии</w:t>
      </w:r>
      <w:proofErr w:type="spellEnd"/>
      <w:r w:rsidRPr="00280E88">
        <w:rPr>
          <w:rFonts w:ascii="Times New Roman" w:hAnsi="Times New Roman" w:cs="Times New Roman"/>
        </w:rPr>
        <w:t xml:space="preserve">. </w:t>
      </w:r>
      <w:proofErr w:type="spellStart"/>
      <w:r w:rsidRPr="00280E88">
        <w:rPr>
          <w:rFonts w:ascii="Times New Roman" w:hAnsi="Times New Roman" w:cs="Times New Roman"/>
        </w:rPr>
        <w:t>Мансуба</w:t>
      </w:r>
      <w:proofErr w:type="spellEnd"/>
      <w:r w:rsidRPr="00280E88">
        <w:rPr>
          <w:rFonts w:ascii="Times New Roman" w:hAnsi="Times New Roman" w:cs="Times New Roman"/>
        </w:rPr>
        <w:t xml:space="preserve">. «Мат </w:t>
      </w:r>
      <w:proofErr w:type="spellStart"/>
      <w:r w:rsidRPr="00280E88">
        <w:rPr>
          <w:rFonts w:ascii="Times New Roman" w:hAnsi="Times New Roman" w:cs="Times New Roman"/>
        </w:rPr>
        <w:t>Диларам</w:t>
      </w:r>
      <w:proofErr w:type="spellEnd"/>
      <w:r w:rsidRPr="00280E88">
        <w:rPr>
          <w:rFonts w:ascii="Times New Roman" w:hAnsi="Times New Roman" w:cs="Times New Roman"/>
        </w:rPr>
        <w:t>» как типичная задача средневекового Востока. Первые упоминания о шахматах на Тамбовской земле.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Шахматы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Дебют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Определение дебюта как подготовительной стадии к борьбе в середине игры. Основные принципы развития дебюта. Мобилизация фигур. Борьба за центр. Безопасность короля. Стратегические идеи итальянской партии.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Миттельшпиль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Понятие о тактике. Понятие комбинации. Основные тактические приемы.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proofErr w:type="gramStart"/>
      <w:r w:rsidRPr="00280E88">
        <w:rPr>
          <w:rFonts w:ascii="Times New Roman" w:hAnsi="Times New Roman" w:cs="Times New Roman"/>
        </w:rPr>
        <w:t xml:space="preserve">Связка, </w:t>
      </w:r>
      <w:proofErr w:type="spellStart"/>
      <w:r w:rsidRPr="00280E88">
        <w:rPr>
          <w:rFonts w:ascii="Times New Roman" w:hAnsi="Times New Roman" w:cs="Times New Roman"/>
        </w:rPr>
        <w:t>полусвязка</w:t>
      </w:r>
      <w:proofErr w:type="spellEnd"/>
      <w:r w:rsidRPr="00280E88">
        <w:rPr>
          <w:rFonts w:ascii="Times New Roman" w:hAnsi="Times New Roman" w:cs="Times New Roman"/>
        </w:rPr>
        <w:t>, двойной удар, «вилка», вскрытое нападение, вскрытый шах, двойной шах, отвлечение, завлечение.</w:t>
      </w:r>
      <w:proofErr w:type="gramEnd"/>
      <w:r w:rsidRPr="00280E88">
        <w:rPr>
          <w:rFonts w:ascii="Times New Roman" w:hAnsi="Times New Roman" w:cs="Times New Roman"/>
        </w:rPr>
        <w:t xml:space="preserve"> Размен. Определение стратегии.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Принципы реализации материального преимущества. Простейшие принципы разыгрывания середины партии: целесообразное развитие фигур, мобилизация сил, определение ближайшей и последующих задач.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Эндшпиль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 xml:space="preserve">Определение эндшпиля. Роль короля в эндшпиле. Активность короля в эндшпиле. </w:t>
      </w:r>
      <w:proofErr w:type="spellStart"/>
      <w:r w:rsidRPr="00280E88">
        <w:rPr>
          <w:rFonts w:ascii="Times New Roman" w:hAnsi="Times New Roman" w:cs="Times New Roman"/>
        </w:rPr>
        <w:t>Матование</w:t>
      </w:r>
      <w:proofErr w:type="spellEnd"/>
      <w:r w:rsidRPr="00280E88">
        <w:rPr>
          <w:rFonts w:ascii="Times New Roman" w:hAnsi="Times New Roman" w:cs="Times New Roman"/>
        </w:rPr>
        <w:t xml:space="preserve"> одинокого короля. Пешечные окончания. Оппозиция.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Правило квадрата. Король и пешка против короля. Ферзь против пешки.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Ладья против пешки. Коневые окончания.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Консультационные партии, конкурсы решения задач и этюдов, сеансы одновременной игры, упражнения для развития техники расчёта вариантов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Шахматная композиция, партии по консультации, сеансы одновременной игры, конкурсы, упражнения для развития техники расчета вариантов.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Квалификационные турниры, календарные соревнования Участие в квалификационных турнирах и календарных соревнованиях внутри группы.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Промежуточная аттестация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Контрольные испытания.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Развитие творческого мышления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 xml:space="preserve">Анализ партий и типовых позиций. Разбор сыгранных партий, анализ типовых позиций, выполнение упражнений для улучшения техники расчета вариантов, тренировка со </w:t>
      </w:r>
      <w:proofErr w:type="spellStart"/>
      <w:proofErr w:type="gramStart"/>
      <w:r w:rsidRPr="00280E88">
        <w:rPr>
          <w:rFonts w:ascii="Times New Roman" w:hAnsi="Times New Roman" w:cs="Times New Roman"/>
        </w:rPr>
        <w:t>спарринг-партнером</w:t>
      </w:r>
      <w:proofErr w:type="spellEnd"/>
      <w:proofErr w:type="gramEnd"/>
      <w:r w:rsidRPr="00280E88">
        <w:rPr>
          <w:rFonts w:ascii="Times New Roman" w:hAnsi="Times New Roman" w:cs="Times New Roman"/>
        </w:rPr>
        <w:t>, индивидуальные занятия.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Самостоятельная работа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bookmarkStart w:id="7" w:name="bookmark7"/>
      <w:r w:rsidRPr="00280E88">
        <w:rPr>
          <w:rFonts w:ascii="Times New Roman" w:hAnsi="Times New Roman" w:cs="Times New Roman"/>
        </w:rPr>
        <w:t>Контрольные работы.</w:t>
      </w:r>
      <w:bookmarkEnd w:id="7"/>
    </w:p>
    <w:p w:rsidR="0050079C" w:rsidRPr="00280E88" w:rsidRDefault="0050079C" w:rsidP="00280E88">
      <w:pPr>
        <w:rPr>
          <w:rFonts w:ascii="Times New Roman" w:hAnsi="Times New Roman" w:cs="Times New Roman"/>
        </w:rPr>
      </w:pPr>
      <w:bookmarkStart w:id="8" w:name="bookmark8"/>
      <w:r w:rsidRPr="00280E88">
        <w:rPr>
          <w:rFonts w:ascii="Times New Roman" w:hAnsi="Times New Roman" w:cs="Times New Roman"/>
        </w:rPr>
        <w:t>Второй год обучения</w:t>
      </w:r>
      <w:bookmarkEnd w:id="8"/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Теоретическая подготовка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Физическая культура и спорт в Российской Федерации Физическая культура как составная часть культуры - одно из важнейших средств воспитания.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 xml:space="preserve">Шахматный кодекс. Судейство и организация </w:t>
      </w:r>
      <w:proofErr w:type="gramStart"/>
      <w:r w:rsidRPr="00280E88">
        <w:rPr>
          <w:rFonts w:ascii="Times New Roman" w:hAnsi="Times New Roman" w:cs="Times New Roman"/>
        </w:rPr>
        <w:t>соревнований</w:t>
      </w:r>
      <w:proofErr w:type="gramEnd"/>
      <w:r w:rsidRPr="00280E88">
        <w:rPr>
          <w:rFonts w:ascii="Times New Roman" w:hAnsi="Times New Roman" w:cs="Times New Roman"/>
        </w:rPr>
        <w:t xml:space="preserve"> Основные положения шахматного Кодекса.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Исторический обзор развития шахмат Шахматы в культуре стран Арабского Халифата. Проникновение шахмат в Европу. Реформа шахмат. Шахматные трактаты. Запрет шахмат церковью. Основные вехи развития шахмат на Тамбовской земле.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 xml:space="preserve">Спортивный режим и физическая подготовка </w:t>
      </w:r>
      <w:proofErr w:type="gramStart"/>
      <w:r w:rsidRPr="00280E88">
        <w:rPr>
          <w:rFonts w:ascii="Times New Roman" w:hAnsi="Times New Roman" w:cs="Times New Roman"/>
        </w:rPr>
        <w:t>шахматиста</w:t>
      </w:r>
      <w:proofErr w:type="gramEnd"/>
      <w:r w:rsidRPr="00280E88">
        <w:rPr>
          <w:rFonts w:ascii="Times New Roman" w:hAnsi="Times New Roman" w:cs="Times New Roman"/>
        </w:rPr>
        <w:t xml:space="preserve"> Краткие сведения о строении </w:t>
      </w:r>
      <w:r w:rsidRPr="00280E88">
        <w:rPr>
          <w:rFonts w:ascii="Times New Roman" w:hAnsi="Times New Roman" w:cs="Times New Roman"/>
        </w:rPr>
        <w:lastRenderedPageBreak/>
        <w:t>организма человека.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Шахматы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Дебют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Классификация дебютов. Значение флангов в дебюте. Захват центра с флангов. Прорыв центра.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Миттельшпиль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proofErr w:type="gramStart"/>
      <w:r w:rsidRPr="00280E88">
        <w:rPr>
          <w:rFonts w:ascii="Times New Roman" w:hAnsi="Times New Roman" w:cs="Times New Roman"/>
        </w:rPr>
        <w:t>Комбинации с мотивом «спертого мата», использования слабости последней горизонтали, разрушения пешечного центра, освобождения поля, линии, перекрытия, блокировки, превращения пешки, уничтожения защиты.</w:t>
      </w:r>
      <w:proofErr w:type="gramEnd"/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Эндшпиль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Пешечные окончания. Король и пешка против короля и пешки. Король и пешка против короля и двух пешек. Отдаленная проходная пешка. Защищенная проходная пешка. Пешечный прорыв. Слон против пешки. Конь против пешки.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Консультационные партии, конкурсы решения задач и этюдов, сеансы одновременной игры, упражнения для развития техники расчёта вариантов Шахматная композиция, партии по консультации, сеансы одновременной игры, конкурсы, упражнения для развития техники расчета вариантов.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Квалификационные турниры, календарные соревнования Участие в квалификационных турнирах и календарных соревнованиях.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Промежуточная аттестация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Контрольные испытания.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Развитие творческого мышления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 xml:space="preserve">Анализ партий и типовых позиций Разбор сыгранных партий, анализ типовых позиций, выполнение упражнений для улучшения техники расчета вариантов, тренировка со </w:t>
      </w:r>
      <w:proofErr w:type="spellStart"/>
      <w:proofErr w:type="gramStart"/>
      <w:r w:rsidRPr="00280E88">
        <w:rPr>
          <w:rFonts w:ascii="Times New Roman" w:hAnsi="Times New Roman" w:cs="Times New Roman"/>
        </w:rPr>
        <w:t>спарринг-партнером</w:t>
      </w:r>
      <w:proofErr w:type="spellEnd"/>
      <w:proofErr w:type="gramEnd"/>
      <w:r w:rsidRPr="00280E88">
        <w:rPr>
          <w:rFonts w:ascii="Times New Roman" w:hAnsi="Times New Roman" w:cs="Times New Roman"/>
        </w:rPr>
        <w:t>, индивидуальные занятия.</w:t>
      </w:r>
    </w:p>
    <w:p w:rsidR="0050079C" w:rsidRPr="00280E88" w:rsidRDefault="0050079C" w:rsidP="00280E88">
      <w:pPr>
        <w:rPr>
          <w:rFonts w:ascii="Times New Roman" w:hAnsi="Times New Roman" w:cs="Times New Roman"/>
        </w:rPr>
      </w:pPr>
      <w:bookmarkStart w:id="9" w:name="bookmark9"/>
      <w:r w:rsidRPr="00280E88">
        <w:rPr>
          <w:rFonts w:ascii="Times New Roman" w:hAnsi="Times New Roman" w:cs="Times New Roman"/>
        </w:rPr>
        <w:t>Самостоятельная работа Контрольные работы, сообщения, доклады и рефераты.</w:t>
      </w:r>
      <w:bookmarkEnd w:id="9"/>
    </w:p>
    <w:p w:rsidR="00B2325D" w:rsidRPr="00280E88" w:rsidRDefault="00B2325D" w:rsidP="00280E88">
      <w:pPr>
        <w:rPr>
          <w:rFonts w:ascii="Times New Roman" w:hAnsi="Times New Roman" w:cs="Times New Roman"/>
        </w:rPr>
      </w:pPr>
    </w:p>
    <w:p w:rsidR="00B2325D" w:rsidRPr="00323A19" w:rsidRDefault="00B2325D" w:rsidP="00323A19">
      <w:pPr>
        <w:jc w:val="center"/>
        <w:rPr>
          <w:rFonts w:ascii="Times New Roman" w:hAnsi="Times New Roman" w:cs="Times New Roman"/>
          <w:b/>
        </w:rPr>
      </w:pPr>
      <w:bookmarkStart w:id="10" w:name="bookmark17"/>
      <w:r w:rsidRPr="00323A19">
        <w:rPr>
          <w:rFonts w:ascii="Times New Roman" w:hAnsi="Times New Roman" w:cs="Times New Roman"/>
          <w:b/>
        </w:rPr>
        <w:t>ТРЕБОВАНИЯ ТЕХНИКИ БЕЗОПАСНОСТИ ПРИ РЕАЛИЗАЦИИ ПРОГРАММЫ «ШАХМАТЫ: ДОПОЛНИТЕЛЬНАЯ ПРЕДПРОФЕССИОНАЛЬНАЯ ПРОГРАММА»</w:t>
      </w:r>
      <w:bookmarkEnd w:id="10"/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К занятиям шахматами допускаются лица, не имеющие медицинских противопоказаний, прошедшие инструктаж по технике безопасности и правилам поведения.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Опасными факторами на занятиях шахматами являются: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 xml:space="preserve">физические факторы: неисправная или не соответствующая требованиям </w:t>
      </w:r>
      <w:proofErr w:type="spellStart"/>
      <w:r w:rsidRPr="00280E88">
        <w:rPr>
          <w:rFonts w:ascii="Times New Roman" w:hAnsi="Times New Roman" w:cs="Times New Roman"/>
        </w:rPr>
        <w:t>СанПиН</w:t>
      </w:r>
      <w:proofErr w:type="spellEnd"/>
      <w:r w:rsidRPr="00280E88">
        <w:rPr>
          <w:rFonts w:ascii="Times New Roman" w:hAnsi="Times New Roman" w:cs="Times New Roman"/>
        </w:rPr>
        <w:t xml:space="preserve"> мебель; опасное напряжение в электрической сети; технические средства обучения;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proofErr w:type="gramStart"/>
      <w:r w:rsidRPr="00280E88">
        <w:rPr>
          <w:rFonts w:ascii="Times New Roman" w:hAnsi="Times New Roman" w:cs="Times New Roman"/>
        </w:rPr>
        <w:t>химические</w:t>
      </w:r>
      <w:proofErr w:type="gramEnd"/>
      <w:r w:rsidRPr="00280E88">
        <w:rPr>
          <w:rFonts w:ascii="Times New Roman" w:hAnsi="Times New Roman" w:cs="Times New Roman"/>
        </w:rPr>
        <w:t>: пыль;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психофизиологические: напряжение зрения и внимания; интеллектуальные и эмоциональные нагрузки; длительные статистические нагрузки и монотонность труда.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Работа учащихся на занятиях шахматами разрешается только в присутствии тренера-преподавателя.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Во время занятий посторонние лица могут находиться в классе только с разрешения тренера-преподавателя.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Во время перерывов между занятиями проводится обязательное проветривание помещения с обязательным выходом учащихся из класса.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Каждый учащийся в ответе за состояние своего рабочего места и сохранность размещенного на нем оборудования.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Необходимо на каждом занятии проводить профилактику нарушения осанки и зрения. Для этого нужно следить за рабочей позой во время работы на занятиях.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Правильная поза: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длина сиденья должна соответствовать длине бедер учащегося;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высота ножек стула должна равняться длине голени;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голеностопный, коленный, тазобедренный суставы при сидении образуют прямой угол;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между краем стола и грудной клеткой сидящего учащегося необходимо выдерживать расстояние равное ширине кисти ребенка;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расстояние от глаз до стола соответствует 30-35 см;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позвоночник опирается на спинку стула;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предплечья лежат на поверхности стола симметрично и свободно;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proofErr w:type="spellStart"/>
      <w:r w:rsidRPr="00280E88">
        <w:rPr>
          <w:rFonts w:ascii="Times New Roman" w:hAnsi="Times New Roman" w:cs="Times New Roman"/>
        </w:rPr>
        <w:lastRenderedPageBreak/>
        <w:t>надплечья</w:t>
      </w:r>
      <w:proofErr w:type="spellEnd"/>
      <w:r w:rsidRPr="00280E88">
        <w:rPr>
          <w:rFonts w:ascii="Times New Roman" w:hAnsi="Times New Roman" w:cs="Times New Roman"/>
        </w:rPr>
        <w:t xml:space="preserve"> - на одном уровне.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Учащиеся не должны приносить посторонние, ненужные предметы, чтобы не отвлекаться и не травмировать своих товарищей.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Учащиеся должны место нахождения аптечки и уметь оказать первую доврачебную помощь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О каждом несчастном случае пострадавший или очевидец обязан немедленно сообщить тренеру-преподавателю.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Учащимся запрещается без разрешения тренера-преподавателя подходить к имеющемуся в классе оборудованию, закрытым книжным шкафам.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Перед началом занятий необходимо проверить правильность установки стола, стула, подготовить к работе рабочее место, убрав все лишнее со стола, а портфель или сумку в специально отведенное место.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Обо всех замеченных нарушениях, неисправностях, повреждениях и поломках немедленно доложить тренеру-преподавателю.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На занятиях по шахматам категорически запрещается находиться в классе в верхней одежде; находиться в классе с напитками и едой.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Во время занятий учащиеся должны неукоснительно выполнять требования тренера-преподавателя, поддерживать порядок и чистоту своего рабочего места.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Учащиеся должны соблюдать правильную посадку: сидеть прямо, не сутулясь, опираясь областью лопаток на спинку стула, с небольшим наклоном головы вперёд; предплечья должны опираться на поверхность стола.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Не допускается самостоятельное включение компьютера.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Рекомендуется использовать на занятиях оздоровительные</w:t>
      </w:r>
      <w:r w:rsidRPr="00280E88">
        <w:rPr>
          <w:rFonts w:ascii="Times New Roman" w:hAnsi="Times New Roman" w:cs="Times New Roman"/>
        </w:rPr>
        <w:tab/>
        <w:t>моменты: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физкультминутки, динамические паузы; минуты релаксации; дыхательная гимнастика; гимнастика для глаз; речевая гимнастика и др.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При возникновении повреждений на столах или других местах проведения занятий необходимо прекратить проведение занятий и сообщить администрации учреждения. Занятия можно продолжить только после устранения неисправности или замены оборудования.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При плохом самочувствии учащийся должен прекратить занятия и сообщить об этом тренеру-преподавателю.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При получении травмы необходимо немедленно оказать первую помощь пострадавшему, сообщить об этом администрации школы и</w:t>
      </w:r>
      <w:r w:rsidRPr="00280E88">
        <w:rPr>
          <w:rFonts w:ascii="Times New Roman" w:hAnsi="Times New Roman" w:cs="Times New Roman"/>
        </w:rPr>
        <w:tab/>
        <w:t>родителям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пострадавшего, при необходимости отправить его в ближайшее лечебное учреждение.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При возникновении пожара необходимо следовать инструкциям. Немедленно эвакуировать учащихся из зала через имеющиеся эвакуационные выходы, сообщить о пожаре администрации школы и в пожарную часть.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По окончании занятий учащийся должен привести в порядок рабочее место, при обнаружении неисправности мебели или оборудования сообщить об этом тренеру-преподавателю.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  <w:r w:rsidRPr="00280E88">
        <w:rPr>
          <w:rFonts w:ascii="Times New Roman" w:hAnsi="Times New Roman" w:cs="Times New Roman"/>
        </w:rPr>
        <w:t>Выходить из учебного класса можно только с разрешения тренера- преподавателя, не толкаясь, соблюдая дисциплину.</w:t>
      </w:r>
    </w:p>
    <w:p w:rsidR="00B2325D" w:rsidRPr="00280E88" w:rsidRDefault="00B2325D" w:rsidP="00280E88">
      <w:pPr>
        <w:rPr>
          <w:rFonts w:ascii="Times New Roman" w:hAnsi="Times New Roman" w:cs="Times New Roman"/>
        </w:rPr>
      </w:pPr>
    </w:p>
    <w:p w:rsidR="00B2325D" w:rsidRPr="00323A19" w:rsidRDefault="00B2325D" w:rsidP="00323A19">
      <w:pPr>
        <w:jc w:val="center"/>
        <w:rPr>
          <w:rFonts w:ascii="Times New Roman" w:hAnsi="Times New Roman" w:cs="Times New Roman"/>
          <w:b/>
        </w:rPr>
      </w:pPr>
      <w:r w:rsidRPr="00323A19">
        <w:rPr>
          <w:rFonts w:ascii="Times New Roman" w:hAnsi="Times New Roman" w:cs="Times New Roman"/>
          <w:b/>
        </w:rPr>
        <w:t>МЕТОДИЧЕСКИЕ РЕКОМЕНДАЦИИ ТРЕНЕРАМ-ПРЕПОДАВАТЕЛЯМ ПО НАИБОЛЕЕ ВАЖНЫМ В ОРГАНИЗАЦИОННОМ ОТНОШЕНИИ ВОПРОСАМ СОДЕРЖАНИЯ КАЖДОГО</w:t>
      </w:r>
    </w:p>
    <w:p w:rsidR="00B2325D" w:rsidRPr="00323A19" w:rsidRDefault="00B2325D" w:rsidP="00323A19">
      <w:pPr>
        <w:jc w:val="center"/>
        <w:rPr>
          <w:rFonts w:ascii="Times New Roman" w:hAnsi="Times New Roman" w:cs="Times New Roman"/>
          <w:b/>
        </w:rPr>
      </w:pPr>
      <w:r w:rsidRPr="00323A19">
        <w:rPr>
          <w:rFonts w:ascii="Times New Roman" w:hAnsi="Times New Roman" w:cs="Times New Roman"/>
          <w:b/>
        </w:rPr>
        <w:t>РАЗДЕЛА ПРОГРАММЫ</w:t>
      </w:r>
    </w:p>
    <w:p w:rsidR="00655D5A" w:rsidRDefault="00655D5A" w:rsidP="00655D5A">
      <w:pPr>
        <w:pStyle w:val="a5"/>
        <w:shd w:val="clear" w:color="auto" w:fill="auto"/>
        <w:spacing w:after="0" w:line="322" w:lineRule="exact"/>
        <w:ind w:left="120" w:right="120" w:firstLine="0"/>
        <w:rPr>
          <w:rStyle w:val="a3"/>
          <w:iCs/>
          <w:color w:val="000000"/>
        </w:rPr>
      </w:pPr>
      <w:r>
        <w:rPr>
          <w:rStyle w:val="a3"/>
          <w:iCs/>
          <w:color w:val="000000"/>
        </w:rPr>
        <w:t>Исторический обзор развития шахмат</w:t>
      </w:r>
    </w:p>
    <w:p w:rsidR="00655D5A" w:rsidRDefault="00655D5A" w:rsidP="00655D5A">
      <w:pPr>
        <w:pStyle w:val="a5"/>
        <w:shd w:val="clear" w:color="auto" w:fill="auto"/>
        <w:spacing w:after="0" w:line="322" w:lineRule="exact"/>
        <w:ind w:left="120" w:right="120" w:firstLine="0"/>
        <w:jc w:val="both"/>
      </w:pPr>
      <w:r>
        <w:rPr>
          <w:rStyle w:val="a3"/>
          <w:iCs/>
          <w:color w:val="000000"/>
        </w:rPr>
        <w:tab/>
      </w:r>
      <w:r>
        <w:rPr>
          <w:rStyle w:val="a3"/>
          <w:i w:val="0"/>
          <w:color w:val="000000"/>
        </w:rPr>
        <w:t>Этот раздел занимает очень важное место в курсе обучения шахматам в ДЮСШ. Изучение истории позволяет овладеть культурным наследием прошлого, проследить эволюцию шахматного творчества, идей и методов борьбы в шахматной партии.</w:t>
      </w:r>
    </w:p>
    <w:p w:rsidR="00655D5A" w:rsidRDefault="00655D5A" w:rsidP="00655D5A">
      <w:pPr>
        <w:pStyle w:val="a5"/>
        <w:shd w:val="clear" w:color="auto" w:fill="auto"/>
        <w:spacing w:after="0" w:line="322" w:lineRule="exact"/>
        <w:ind w:left="120" w:right="120" w:firstLine="0"/>
        <w:jc w:val="both"/>
      </w:pPr>
      <w:r>
        <w:rPr>
          <w:rStyle w:val="a3"/>
          <w:i w:val="0"/>
          <w:color w:val="000000"/>
        </w:rPr>
        <w:tab/>
        <w:t xml:space="preserve">Хотя расположение материала дано в хронологическом порядке, необходимо открывать курс истории шахмат обзорным очерком по всему разделу. Темы </w:t>
      </w:r>
      <w:proofErr w:type="gramStart"/>
      <w:r>
        <w:rPr>
          <w:rStyle w:val="a3"/>
          <w:i w:val="0"/>
          <w:color w:val="000000"/>
        </w:rPr>
        <w:t>данного</w:t>
      </w:r>
      <w:proofErr w:type="gramEnd"/>
    </w:p>
    <w:p w:rsidR="00655D5A" w:rsidRDefault="00655D5A" w:rsidP="00280E88">
      <w:pPr>
        <w:rPr>
          <w:rFonts w:ascii="Times New Roman" w:hAnsi="Times New Roman" w:cs="Times New Roman"/>
        </w:rPr>
      </w:pPr>
    </w:p>
    <w:p w:rsidR="00655D5A" w:rsidRDefault="00655D5A" w:rsidP="00280E88">
      <w:pPr>
        <w:rPr>
          <w:rFonts w:ascii="Times New Roman" w:hAnsi="Times New Roman" w:cs="Times New Roman"/>
        </w:rPr>
      </w:pPr>
    </w:p>
    <w:p w:rsidR="00280E88" w:rsidRPr="00655D5A" w:rsidRDefault="00280E88" w:rsidP="00655D5A">
      <w:pPr>
        <w:jc w:val="center"/>
        <w:rPr>
          <w:rFonts w:ascii="Times New Roman" w:hAnsi="Times New Roman" w:cs="Times New Roman"/>
          <w:i/>
        </w:rPr>
      </w:pPr>
      <w:r w:rsidRPr="00655D5A">
        <w:rPr>
          <w:rFonts w:ascii="Times New Roman" w:hAnsi="Times New Roman" w:cs="Times New Roman"/>
          <w:i/>
        </w:rPr>
        <w:lastRenderedPageBreak/>
        <w:t>Основы методики тренировки шахматиста</w:t>
      </w:r>
    </w:p>
    <w:p w:rsidR="00280E88" w:rsidRDefault="00655D5A" w:rsidP="00655D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80E88" w:rsidRPr="00280E88">
        <w:rPr>
          <w:rFonts w:ascii="Times New Roman" w:hAnsi="Times New Roman" w:cs="Times New Roman"/>
        </w:rPr>
        <w:t>В этом важном разделе программы ставятся задачи по формированию у учащихся правильного представления о тренировке как процессе всесторонней подготовки шахматиста и ее закономерностях. Целесообразно при изучении темы «Методика совершенствования шахматиста» использовать как можно больше практических рекомендаций, имеющихся в шахматной литературе.</w:t>
      </w:r>
    </w:p>
    <w:p w:rsidR="00655D5A" w:rsidRPr="00280E88" w:rsidRDefault="00655D5A" w:rsidP="00655D5A">
      <w:pPr>
        <w:jc w:val="both"/>
        <w:rPr>
          <w:rFonts w:ascii="Times New Roman" w:hAnsi="Times New Roman" w:cs="Times New Roman"/>
        </w:rPr>
      </w:pPr>
    </w:p>
    <w:p w:rsidR="00280E88" w:rsidRPr="00655D5A" w:rsidRDefault="00280E88" w:rsidP="00655D5A">
      <w:pPr>
        <w:jc w:val="center"/>
        <w:rPr>
          <w:rFonts w:ascii="Times New Roman" w:hAnsi="Times New Roman" w:cs="Times New Roman"/>
          <w:i/>
        </w:rPr>
      </w:pPr>
      <w:r w:rsidRPr="00655D5A">
        <w:rPr>
          <w:rFonts w:ascii="Times New Roman" w:hAnsi="Times New Roman" w:cs="Times New Roman"/>
          <w:i/>
        </w:rPr>
        <w:t>Спортивный режим и физическая подготовка шахматиста</w:t>
      </w:r>
    </w:p>
    <w:p w:rsidR="00280E88" w:rsidRDefault="00655D5A" w:rsidP="00280E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80E88" w:rsidRPr="00280E88">
        <w:rPr>
          <w:rFonts w:ascii="Times New Roman" w:hAnsi="Times New Roman" w:cs="Times New Roman"/>
        </w:rPr>
        <w:t>Рассматривая темы этого раздела программы, необходимо стремиться к развитию у учащихся понимания значения режима дня и физической подготовки шахматиста как непременных компонентов спортивного успеха.</w:t>
      </w:r>
    </w:p>
    <w:p w:rsidR="00655D5A" w:rsidRPr="00280E88" w:rsidRDefault="00655D5A" w:rsidP="00280E88">
      <w:pPr>
        <w:rPr>
          <w:rFonts w:ascii="Times New Roman" w:hAnsi="Times New Roman" w:cs="Times New Roman"/>
        </w:rPr>
      </w:pPr>
    </w:p>
    <w:p w:rsidR="00655D5A" w:rsidRPr="00655D5A" w:rsidRDefault="00280E88" w:rsidP="00655D5A">
      <w:pPr>
        <w:jc w:val="center"/>
        <w:rPr>
          <w:rFonts w:ascii="Times New Roman" w:hAnsi="Times New Roman" w:cs="Times New Roman"/>
          <w:i/>
        </w:rPr>
      </w:pPr>
      <w:r w:rsidRPr="00655D5A">
        <w:rPr>
          <w:rFonts w:ascii="Times New Roman" w:hAnsi="Times New Roman" w:cs="Times New Roman"/>
          <w:i/>
        </w:rPr>
        <w:t>Шахматная литература</w:t>
      </w:r>
    </w:p>
    <w:p w:rsidR="00280E88" w:rsidRPr="00280E88" w:rsidRDefault="00655D5A" w:rsidP="00280E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80E88" w:rsidRPr="00280E88">
        <w:rPr>
          <w:rFonts w:ascii="Times New Roman" w:hAnsi="Times New Roman" w:cs="Times New Roman"/>
        </w:rPr>
        <w:t>В этом разделе внимание акцентируется на овладении методикой работы с шахматной литературой и повышении уровня шахматной культуры Дебют</w:t>
      </w:r>
    </w:p>
    <w:p w:rsidR="00280E88" w:rsidRPr="00655D5A" w:rsidRDefault="00280E88" w:rsidP="00655D5A">
      <w:pPr>
        <w:jc w:val="center"/>
        <w:rPr>
          <w:rFonts w:ascii="Times New Roman" w:hAnsi="Times New Roman" w:cs="Times New Roman"/>
          <w:i/>
        </w:rPr>
      </w:pPr>
      <w:r w:rsidRPr="00655D5A">
        <w:rPr>
          <w:rFonts w:ascii="Times New Roman" w:hAnsi="Times New Roman" w:cs="Times New Roman"/>
          <w:i/>
        </w:rPr>
        <w:t>Дебют</w:t>
      </w:r>
    </w:p>
    <w:p w:rsidR="00280E88" w:rsidRPr="00280E88" w:rsidRDefault="00655D5A" w:rsidP="00280E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80E88" w:rsidRPr="00280E88">
        <w:rPr>
          <w:rFonts w:ascii="Times New Roman" w:hAnsi="Times New Roman" w:cs="Times New Roman"/>
        </w:rPr>
        <w:t>При прохождении раздела «Дебют» следует исходить из того, что в программе конкретные дебюты изучаются в первую очередь для повышения шахматной культуры учащихся. При этом взят за основу концентрический метод - для каждого разряда определяется своя глубина ознакомления с данным дебютом.</w:t>
      </w:r>
    </w:p>
    <w:p w:rsidR="00280E88" w:rsidRPr="00280E88" w:rsidRDefault="00655D5A" w:rsidP="00280E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80E88" w:rsidRPr="00280E88">
        <w:rPr>
          <w:rFonts w:ascii="Times New Roman" w:hAnsi="Times New Roman" w:cs="Times New Roman"/>
        </w:rPr>
        <w:t>Часы, отведенные программой на изучение дебютов, рекомендуется использовать для обзорных лекций по теории дебютов. Детальное ознакомление с той или иной дебютной системой осуществляется учащимися самостоятельно и на индивидуальных занятиях с тренером-преподавателем.</w:t>
      </w:r>
    </w:p>
    <w:p w:rsidR="00280E88" w:rsidRPr="00280E88" w:rsidRDefault="00655D5A" w:rsidP="00280E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80E88" w:rsidRPr="00280E88">
        <w:rPr>
          <w:rFonts w:ascii="Times New Roman" w:hAnsi="Times New Roman" w:cs="Times New Roman"/>
        </w:rPr>
        <w:t>В соответствии с программными требованиями по разделу «Дебют» проводятся контрольные зачеты. В то же время в зависимости от индивидуальных вкусов и особенностей учащихся могут изучаться любые другие дебюты, не предусмотренные в программе данного разряда.</w:t>
      </w:r>
    </w:p>
    <w:p w:rsidR="00280E88" w:rsidRPr="00655D5A" w:rsidRDefault="00280E88" w:rsidP="00655D5A">
      <w:pPr>
        <w:jc w:val="center"/>
        <w:rPr>
          <w:rFonts w:ascii="Times New Roman" w:hAnsi="Times New Roman" w:cs="Times New Roman"/>
          <w:i/>
        </w:rPr>
      </w:pPr>
      <w:r w:rsidRPr="00655D5A">
        <w:rPr>
          <w:rFonts w:ascii="Times New Roman" w:hAnsi="Times New Roman" w:cs="Times New Roman"/>
          <w:i/>
        </w:rPr>
        <w:t>Миттельшпиль</w:t>
      </w:r>
    </w:p>
    <w:p w:rsidR="00280E88" w:rsidRPr="00280E88" w:rsidRDefault="00655D5A" w:rsidP="00280E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80E88" w:rsidRPr="00280E88">
        <w:rPr>
          <w:rFonts w:ascii="Times New Roman" w:hAnsi="Times New Roman" w:cs="Times New Roman"/>
        </w:rPr>
        <w:t>На этот раздел программой отводится наибольшее количество часов. Рекомендуется при изучении раздела помимо лекционного материала использовать метод практических упражнений, заключающийся в том, что после изложения конкретного вопроса учащимся даются специально подобранные позиции, в которых надо самостоятельно найти изучаемую идею. При этом надо стремиться к тому, чтобы учащиеся находили решение без передвижения фигур. Можно подобные позиции разыгрывать в парах с ускоренным контролем времени на обдумывание ходов.</w:t>
      </w:r>
    </w:p>
    <w:p w:rsidR="00280E88" w:rsidRPr="00655D5A" w:rsidRDefault="00280E88" w:rsidP="00655D5A">
      <w:pPr>
        <w:jc w:val="center"/>
        <w:rPr>
          <w:rFonts w:ascii="Times New Roman" w:hAnsi="Times New Roman" w:cs="Times New Roman"/>
          <w:i/>
        </w:rPr>
      </w:pPr>
      <w:r w:rsidRPr="00655D5A">
        <w:rPr>
          <w:rFonts w:ascii="Times New Roman" w:hAnsi="Times New Roman" w:cs="Times New Roman"/>
          <w:i/>
        </w:rPr>
        <w:t>Эндшпиль</w:t>
      </w:r>
    </w:p>
    <w:p w:rsidR="00280E88" w:rsidRPr="00280E88" w:rsidRDefault="00655D5A" w:rsidP="00280E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80E88" w:rsidRPr="00280E88">
        <w:rPr>
          <w:rFonts w:ascii="Times New Roman" w:hAnsi="Times New Roman" w:cs="Times New Roman"/>
        </w:rPr>
        <w:t>Концентрический метод изучения рекомендуется и в этом разделе. Темы, указанные в программе для каждого года обучения, являются основными, другие вопросы рассматриваются схематично.</w:t>
      </w:r>
    </w:p>
    <w:p w:rsidR="00B2325D" w:rsidRDefault="00B2325D" w:rsidP="0050079C">
      <w:pPr>
        <w:rPr>
          <w:rFonts w:ascii="Times New Roman" w:hAnsi="Times New Roman" w:cs="Times New Roman"/>
          <w:sz w:val="28"/>
          <w:szCs w:val="28"/>
        </w:rPr>
      </w:pPr>
    </w:p>
    <w:p w:rsidR="00B2325D" w:rsidRDefault="00B2325D" w:rsidP="00B2325D">
      <w:pPr>
        <w:pStyle w:val="110"/>
        <w:shd w:val="clear" w:color="auto" w:fill="auto"/>
        <w:spacing w:after="295" w:line="260" w:lineRule="exact"/>
        <w:jc w:val="center"/>
      </w:pPr>
      <w:bookmarkStart w:id="11" w:name="bookmark26"/>
      <w:r>
        <w:rPr>
          <w:rStyle w:val="1"/>
          <w:b/>
          <w:bCs/>
          <w:color w:val="000000"/>
        </w:rPr>
        <w:t>Требования к результатам освоения программы</w:t>
      </w:r>
      <w:bookmarkEnd w:id="11"/>
    </w:p>
    <w:p w:rsidR="00B2325D" w:rsidRDefault="00B2325D" w:rsidP="00B2325D">
      <w:pPr>
        <w:pStyle w:val="a5"/>
        <w:shd w:val="clear" w:color="auto" w:fill="auto"/>
        <w:spacing w:after="0" w:line="250" w:lineRule="exact"/>
        <w:ind w:left="20" w:firstLine="700"/>
        <w:jc w:val="both"/>
      </w:pPr>
      <w:bookmarkStart w:id="12" w:name="bookmark27"/>
      <w:r>
        <w:rPr>
          <w:rStyle w:val="a3"/>
          <w:i w:val="0"/>
          <w:color w:val="000000"/>
        </w:rPr>
        <w:t>Результатом реализации Программы является:</w:t>
      </w:r>
      <w:bookmarkEnd w:id="12"/>
    </w:p>
    <w:p w:rsidR="00B2325D" w:rsidRDefault="00B2325D" w:rsidP="00B2325D">
      <w:pPr>
        <w:pStyle w:val="70"/>
        <w:shd w:val="clear" w:color="auto" w:fill="auto"/>
        <w:spacing w:line="341" w:lineRule="exact"/>
        <w:ind w:left="20" w:firstLine="700"/>
      </w:pPr>
      <w:r>
        <w:rPr>
          <w:rStyle w:val="7"/>
          <w:color w:val="000000"/>
        </w:rPr>
        <w:t>На этапе начальной подготовки:</w:t>
      </w:r>
    </w:p>
    <w:p w:rsidR="00B2325D" w:rsidRDefault="00B2325D" w:rsidP="00B2325D">
      <w:pPr>
        <w:pStyle w:val="a5"/>
        <w:numPr>
          <w:ilvl w:val="0"/>
          <w:numId w:val="7"/>
        </w:numPr>
        <w:shd w:val="clear" w:color="auto" w:fill="auto"/>
        <w:tabs>
          <w:tab w:val="left" w:pos="1274"/>
        </w:tabs>
        <w:spacing w:after="0" w:line="341" w:lineRule="exact"/>
        <w:ind w:left="20" w:firstLine="700"/>
        <w:jc w:val="both"/>
      </w:pPr>
      <w:r>
        <w:rPr>
          <w:rStyle w:val="a3"/>
          <w:i w:val="0"/>
          <w:color w:val="000000"/>
        </w:rPr>
        <w:t>формирование устойчивого интереса к занятиям спортом;</w:t>
      </w:r>
    </w:p>
    <w:p w:rsidR="00B2325D" w:rsidRDefault="00B2325D" w:rsidP="00B2325D">
      <w:pPr>
        <w:pStyle w:val="a5"/>
        <w:numPr>
          <w:ilvl w:val="0"/>
          <w:numId w:val="7"/>
        </w:numPr>
        <w:shd w:val="clear" w:color="auto" w:fill="auto"/>
        <w:tabs>
          <w:tab w:val="left" w:pos="1274"/>
        </w:tabs>
        <w:spacing w:after="0" w:line="341" w:lineRule="exact"/>
        <w:ind w:left="20" w:firstLine="700"/>
        <w:jc w:val="both"/>
      </w:pPr>
      <w:r>
        <w:rPr>
          <w:rStyle w:val="a3"/>
          <w:i w:val="0"/>
          <w:color w:val="000000"/>
        </w:rPr>
        <w:t>формирование широкого круга двигательных умений и навыков;</w:t>
      </w:r>
    </w:p>
    <w:p w:rsidR="00B2325D" w:rsidRDefault="00B2325D" w:rsidP="00B2325D">
      <w:pPr>
        <w:pStyle w:val="a5"/>
        <w:numPr>
          <w:ilvl w:val="0"/>
          <w:numId w:val="7"/>
        </w:numPr>
        <w:shd w:val="clear" w:color="auto" w:fill="auto"/>
        <w:tabs>
          <w:tab w:val="left" w:pos="1274"/>
        </w:tabs>
        <w:spacing w:after="0" w:line="341" w:lineRule="exact"/>
        <w:ind w:left="20" w:firstLine="700"/>
        <w:jc w:val="both"/>
      </w:pPr>
      <w:r>
        <w:rPr>
          <w:rStyle w:val="a3"/>
          <w:i w:val="0"/>
          <w:color w:val="000000"/>
        </w:rPr>
        <w:t>освоение основ техники по виду спорта шахматы;</w:t>
      </w:r>
    </w:p>
    <w:p w:rsidR="00B2325D" w:rsidRDefault="00B2325D" w:rsidP="00B2325D">
      <w:pPr>
        <w:pStyle w:val="a5"/>
        <w:numPr>
          <w:ilvl w:val="0"/>
          <w:numId w:val="7"/>
        </w:numPr>
        <w:shd w:val="clear" w:color="auto" w:fill="auto"/>
        <w:tabs>
          <w:tab w:val="left" w:pos="1274"/>
        </w:tabs>
        <w:spacing w:after="0" w:line="341" w:lineRule="exact"/>
        <w:ind w:left="20" w:firstLine="700"/>
        <w:jc w:val="both"/>
      </w:pPr>
      <w:r>
        <w:rPr>
          <w:rStyle w:val="a3"/>
          <w:i w:val="0"/>
          <w:color w:val="000000"/>
        </w:rPr>
        <w:t>всестороннее гармоничное развитие физических качеств;</w:t>
      </w:r>
    </w:p>
    <w:p w:rsidR="00B2325D" w:rsidRDefault="00B2325D" w:rsidP="00B2325D">
      <w:pPr>
        <w:pStyle w:val="a5"/>
        <w:numPr>
          <w:ilvl w:val="0"/>
          <w:numId w:val="7"/>
        </w:numPr>
        <w:shd w:val="clear" w:color="auto" w:fill="auto"/>
        <w:tabs>
          <w:tab w:val="left" w:pos="1274"/>
        </w:tabs>
        <w:spacing w:after="0"/>
        <w:ind w:left="20" w:firstLine="700"/>
        <w:jc w:val="both"/>
      </w:pPr>
      <w:r>
        <w:rPr>
          <w:rStyle w:val="a3"/>
          <w:i w:val="0"/>
          <w:color w:val="000000"/>
        </w:rPr>
        <w:t>укрепление здоровья спортсменов;</w:t>
      </w:r>
    </w:p>
    <w:p w:rsidR="00B2325D" w:rsidRDefault="00B2325D" w:rsidP="00B2325D">
      <w:pPr>
        <w:pStyle w:val="a5"/>
        <w:numPr>
          <w:ilvl w:val="0"/>
          <w:numId w:val="7"/>
        </w:numPr>
        <w:shd w:val="clear" w:color="auto" w:fill="auto"/>
        <w:tabs>
          <w:tab w:val="left" w:pos="1274"/>
        </w:tabs>
        <w:spacing w:after="0"/>
        <w:ind w:left="20" w:right="20" w:firstLine="700"/>
        <w:jc w:val="both"/>
      </w:pPr>
      <w:r>
        <w:rPr>
          <w:rStyle w:val="a3"/>
          <w:i w:val="0"/>
          <w:color w:val="000000"/>
        </w:rPr>
        <w:t>отбор перспективных юных спортсменов для дальнейших занятий по виду спорта шахматы.</w:t>
      </w:r>
    </w:p>
    <w:p w:rsidR="00B2325D" w:rsidRDefault="00B2325D" w:rsidP="0050079C">
      <w:pPr>
        <w:rPr>
          <w:rFonts w:ascii="Times New Roman" w:hAnsi="Times New Roman" w:cs="Times New Roman"/>
          <w:sz w:val="28"/>
          <w:szCs w:val="28"/>
        </w:rPr>
      </w:pPr>
    </w:p>
    <w:p w:rsidR="00B2325D" w:rsidRDefault="00B2325D" w:rsidP="00B2325D">
      <w:pPr>
        <w:pStyle w:val="110"/>
        <w:numPr>
          <w:ilvl w:val="0"/>
          <w:numId w:val="1"/>
        </w:numPr>
        <w:shd w:val="clear" w:color="auto" w:fill="auto"/>
        <w:tabs>
          <w:tab w:val="left" w:pos="3166"/>
        </w:tabs>
        <w:spacing w:after="244" w:line="326" w:lineRule="exact"/>
        <w:ind w:left="1400" w:right="1440" w:firstLine="1320"/>
        <w:jc w:val="left"/>
      </w:pPr>
      <w:bookmarkStart w:id="13" w:name="bookmark31"/>
      <w:r>
        <w:rPr>
          <w:rStyle w:val="1"/>
          <w:b/>
          <w:bCs/>
          <w:color w:val="000000"/>
        </w:rPr>
        <w:lastRenderedPageBreak/>
        <w:t>ИНФОРМАЦИОННОЕ ОБЕСПЕЧЕНИЕ Литература, использованная при составлении программы</w:t>
      </w:r>
      <w:bookmarkEnd w:id="13"/>
    </w:p>
    <w:p w:rsidR="00B2325D" w:rsidRDefault="00B2325D" w:rsidP="00B2325D">
      <w:pPr>
        <w:pStyle w:val="a5"/>
        <w:numPr>
          <w:ilvl w:val="0"/>
          <w:numId w:val="2"/>
        </w:numPr>
        <w:shd w:val="clear" w:color="auto" w:fill="auto"/>
        <w:tabs>
          <w:tab w:val="left" w:pos="1095"/>
        </w:tabs>
        <w:spacing w:after="0" w:line="322" w:lineRule="exact"/>
        <w:ind w:left="740" w:firstLine="0"/>
        <w:jc w:val="both"/>
      </w:pPr>
      <w:bookmarkStart w:id="14" w:name="bookmark32"/>
      <w:bookmarkStart w:id="15" w:name="bookmark33"/>
      <w:r>
        <w:rPr>
          <w:rStyle w:val="a3"/>
          <w:i w:val="0"/>
          <w:color w:val="000000"/>
        </w:rPr>
        <w:t>Голенищев В. Программа подготовки шахматистов I разряда. - М., 1986.</w:t>
      </w:r>
      <w:bookmarkEnd w:id="14"/>
      <w:bookmarkEnd w:id="15"/>
    </w:p>
    <w:p w:rsidR="00B2325D" w:rsidRDefault="00B2325D" w:rsidP="00B2325D">
      <w:pPr>
        <w:pStyle w:val="a5"/>
        <w:numPr>
          <w:ilvl w:val="0"/>
          <w:numId w:val="2"/>
        </w:numPr>
        <w:shd w:val="clear" w:color="auto" w:fill="auto"/>
        <w:tabs>
          <w:tab w:val="left" w:pos="1095"/>
        </w:tabs>
        <w:spacing w:after="0" w:line="322" w:lineRule="exact"/>
        <w:ind w:left="740" w:firstLine="0"/>
        <w:jc w:val="both"/>
      </w:pPr>
      <w:r>
        <w:rPr>
          <w:rStyle w:val="a3"/>
          <w:i w:val="0"/>
          <w:color w:val="000000"/>
        </w:rPr>
        <w:t>Голенищев В. Программа подготовки шахматистов II разряда. - М., 1982.</w:t>
      </w:r>
    </w:p>
    <w:p w:rsidR="00B2325D" w:rsidRDefault="00B2325D" w:rsidP="00B2325D">
      <w:pPr>
        <w:pStyle w:val="a5"/>
        <w:numPr>
          <w:ilvl w:val="0"/>
          <w:numId w:val="2"/>
        </w:numPr>
        <w:shd w:val="clear" w:color="auto" w:fill="auto"/>
        <w:tabs>
          <w:tab w:val="left" w:pos="1095"/>
        </w:tabs>
        <w:spacing w:after="0" w:line="322" w:lineRule="exact"/>
        <w:ind w:left="740" w:firstLine="0"/>
        <w:jc w:val="both"/>
      </w:pPr>
      <w:r>
        <w:rPr>
          <w:rStyle w:val="a3"/>
          <w:i w:val="0"/>
          <w:color w:val="000000"/>
        </w:rPr>
        <w:t xml:space="preserve">Голенищев В. Программа подготовки шахматистов </w:t>
      </w:r>
      <w:r>
        <w:rPr>
          <w:rStyle w:val="a3"/>
          <w:i w:val="0"/>
          <w:color w:val="000000"/>
          <w:lang w:val="en-US" w:eastAsia="en-US"/>
        </w:rPr>
        <w:t>IV</w:t>
      </w:r>
      <w:r w:rsidRPr="00C1651C">
        <w:rPr>
          <w:rStyle w:val="a3"/>
          <w:i w:val="0"/>
          <w:color w:val="000000"/>
          <w:lang w:eastAsia="en-US"/>
        </w:rPr>
        <w:t>-</w:t>
      </w:r>
      <w:r>
        <w:rPr>
          <w:rStyle w:val="a3"/>
          <w:i w:val="0"/>
          <w:color w:val="000000"/>
          <w:lang w:val="en-US" w:eastAsia="en-US"/>
        </w:rPr>
        <w:t>III</w:t>
      </w:r>
      <w:r w:rsidRPr="00C1651C">
        <w:rPr>
          <w:rStyle w:val="a3"/>
          <w:i w:val="0"/>
          <w:color w:val="000000"/>
          <w:lang w:eastAsia="en-US"/>
        </w:rPr>
        <w:t xml:space="preserve"> </w:t>
      </w:r>
      <w:r>
        <w:rPr>
          <w:rStyle w:val="a3"/>
          <w:i w:val="0"/>
          <w:color w:val="000000"/>
        </w:rPr>
        <w:t>разрядов. - М, 1968 .</w:t>
      </w:r>
    </w:p>
    <w:p w:rsidR="00B2325D" w:rsidRDefault="00B2325D" w:rsidP="00B2325D">
      <w:pPr>
        <w:pStyle w:val="a5"/>
        <w:numPr>
          <w:ilvl w:val="0"/>
          <w:numId w:val="2"/>
        </w:numPr>
        <w:shd w:val="clear" w:color="auto" w:fill="auto"/>
        <w:tabs>
          <w:tab w:val="left" w:pos="1095"/>
        </w:tabs>
        <w:spacing w:after="0" w:line="322" w:lineRule="exact"/>
        <w:ind w:left="740" w:firstLine="0"/>
        <w:jc w:val="both"/>
      </w:pPr>
      <w:r>
        <w:rPr>
          <w:rStyle w:val="a3"/>
          <w:i w:val="0"/>
          <w:color w:val="000000"/>
        </w:rPr>
        <w:t>Славин И.И. Учебник-задачник шахмат. - Архангельск, 1997- 2000.</w:t>
      </w:r>
    </w:p>
    <w:p w:rsidR="00B2325D" w:rsidRDefault="00B2325D" w:rsidP="00B2325D">
      <w:pPr>
        <w:pStyle w:val="a5"/>
        <w:numPr>
          <w:ilvl w:val="0"/>
          <w:numId w:val="2"/>
        </w:numPr>
        <w:shd w:val="clear" w:color="auto" w:fill="auto"/>
        <w:tabs>
          <w:tab w:val="left" w:pos="1095"/>
        </w:tabs>
        <w:spacing w:after="0" w:line="322" w:lineRule="exact"/>
        <w:ind w:left="740" w:firstLine="0"/>
        <w:jc w:val="both"/>
      </w:pPr>
      <w:r>
        <w:rPr>
          <w:rStyle w:val="a3"/>
          <w:i w:val="0"/>
          <w:color w:val="000000"/>
        </w:rPr>
        <w:t>Типовой план-проспект учебной программы для ДЮСШ и СДЮШОР. - М.,</w:t>
      </w:r>
    </w:p>
    <w:p w:rsidR="00B2325D" w:rsidRDefault="00B2325D" w:rsidP="00B2325D">
      <w:pPr>
        <w:pStyle w:val="a5"/>
        <w:shd w:val="clear" w:color="auto" w:fill="auto"/>
        <w:spacing w:after="0" w:line="322" w:lineRule="exact"/>
        <w:ind w:firstLine="0"/>
        <w:jc w:val="left"/>
      </w:pPr>
      <w:bookmarkStart w:id="16" w:name="bookmark34"/>
      <w:r>
        <w:rPr>
          <w:rStyle w:val="a3"/>
          <w:i w:val="0"/>
          <w:color w:val="000000"/>
        </w:rPr>
        <w:t>2001</w:t>
      </w:r>
      <w:bookmarkEnd w:id="16"/>
    </w:p>
    <w:p w:rsidR="00B2325D" w:rsidRDefault="00B2325D" w:rsidP="00B2325D">
      <w:pPr>
        <w:pStyle w:val="110"/>
        <w:shd w:val="clear" w:color="auto" w:fill="auto"/>
        <w:spacing w:after="240" w:line="322" w:lineRule="exact"/>
        <w:ind w:left="60"/>
        <w:jc w:val="center"/>
      </w:pPr>
      <w:bookmarkStart w:id="17" w:name="bookmark35"/>
      <w:r>
        <w:rPr>
          <w:rStyle w:val="1"/>
          <w:b/>
          <w:bCs/>
          <w:color w:val="000000"/>
        </w:rPr>
        <w:t>Дополнительная литература для тренера-преподавателя</w:t>
      </w:r>
      <w:bookmarkEnd w:id="17"/>
    </w:p>
    <w:p w:rsidR="00B2325D" w:rsidRDefault="00B2325D" w:rsidP="00B2325D">
      <w:pPr>
        <w:pStyle w:val="a5"/>
        <w:numPr>
          <w:ilvl w:val="0"/>
          <w:numId w:val="3"/>
        </w:numPr>
        <w:shd w:val="clear" w:color="auto" w:fill="auto"/>
        <w:tabs>
          <w:tab w:val="left" w:pos="1095"/>
        </w:tabs>
        <w:spacing w:after="0" w:line="322" w:lineRule="exact"/>
        <w:ind w:right="40" w:firstLine="720"/>
        <w:jc w:val="left"/>
      </w:pPr>
      <w:r>
        <w:rPr>
          <w:rStyle w:val="a3"/>
          <w:i w:val="0"/>
          <w:color w:val="000000"/>
        </w:rPr>
        <w:t xml:space="preserve">Авербах Ю. Котов А. </w:t>
      </w:r>
      <w:proofErr w:type="spellStart"/>
      <w:r>
        <w:rPr>
          <w:rStyle w:val="a3"/>
          <w:i w:val="0"/>
          <w:color w:val="000000"/>
        </w:rPr>
        <w:t>Тайманов</w:t>
      </w:r>
      <w:proofErr w:type="spellEnd"/>
      <w:r>
        <w:rPr>
          <w:rStyle w:val="a3"/>
          <w:i w:val="0"/>
          <w:color w:val="000000"/>
        </w:rPr>
        <w:t xml:space="preserve"> М. и др. Шахматная академия. 24 лекции. - Ростов-на-Дону, 2003.</w:t>
      </w:r>
    </w:p>
    <w:p w:rsidR="00B2325D" w:rsidRDefault="00B2325D" w:rsidP="00B2325D">
      <w:pPr>
        <w:pStyle w:val="a5"/>
        <w:numPr>
          <w:ilvl w:val="0"/>
          <w:numId w:val="3"/>
        </w:numPr>
        <w:shd w:val="clear" w:color="auto" w:fill="auto"/>
        <w:tabs>
          <w:tab w:val="left" w:pos="1095"/>
        </w:tabs>
        <w:spacing w:after="0" w:line="322" w:lineRule="exact"/>
        <w:ind w:left="740" w:firstLine="0"/>
        <w:jc w:val="both"/>
      </w:pPr>
      <w:r>
        <w:rPr>
          <w:rStyle w:val="a3"/>
          <w:i w:val="0"/>
          <w:color w:val="000000"/>
        </w:rPr>
        <w:t xml:space="preserve">Авербах Ю. Котов Л. </w:t>
      </w:r>
      <w:proofErr w:type="spellStart"/>
      <w:r>
        <w:rPr>
          <w:rStyle w:val="a3"/>
          <w:i w:val="0"/>
          <w:color w:val="000000"/>
        </w:rPr>
        <w:t>Юдович</w:t>
      </w:r>
      <w:proofErr w:type="spellEnd"/>
      <w:r>
        <w:rPr>
          <w:rStyle w:val="a3"/>
          <w:i w:val="0"/>
          <w:color w:val="000000"/>
        </w:rPr>
        <w:t xml:space="preserve"> М. Шахматная школа. - Ростов-на-Дону, 2000.</w:t>
      </w:r>
    </w:p>
    <w:p w:rsidR="00B2325D" w:rsidRDefault="00B2325D" w:rsidP="00B2325D">
      <w:pPr>
        <w:pStyle w:val="a5"/>
        <w:numPr>
          <w:ilvl w:val="0"/>
          <w:numId w:val="3"/>
        </w:numPr>
        <w:shd w:val="clear" w:color="auto" w:fill="auto"/>
        <w:tabs>
          <w:tab w:val="left" w:pos="1095"/>
        </w:tabs>
        <w:spacing w:after="0" w:line="322" w:lineRule="exact"/>
        <w:ind w:left="740" w:firstLine="0"/>
        <w:jc w:val="both"/>
      </w:pPr>
      <w:r>
        <w:rPr>
          <w:rStyle w:val="a3"/>
          <w:i w:val="0"/>
          <w:color w:val="000000"/>
        </w:rPr>
        <w:t>Авербах Ю. Школа середины игры. - М., 2000.</w:t>
      </w:r>
    </w:p>
    <w:p w:rsidR="00B2325D" w:rsidRDefault="00B2325D" w:rsidP="00B2325D">
      <w:pPr>
        <w:pStyle w:val="a5"/>
        <w:numPr>
          <w:ilvl w:val="0"/>
          <w:numId w:val="3"/>
        </w:numPr>
        <w:shd w:val="clear" w:color="auto" w:fill="auto"/>
        <w:tabs>
          <w:tab w:val="left" w:pos="1095"/>
        </w:tabs>
        <w:spacing w:after="0" w:line="322" w:lineRule="exact"/>
        <w:ind w:left="740" w:firstLine="0"/>
        <w:jc w:val="both"/>
      </w:pPr>
      <w:r>
        <w:rPr>
          <w:rStyle w:val="a3"/>
          <w:i w:val="0"/>
          <w:color w:val="000000"/>
        </w:rPr>
        <w:t>Блох М. 600 комбинаций - М. 2001.</w:t>
      </w:r>
    </w:p>
    <w:p w:rsidR="00B2325D" w:rsidRDefault="00B2325D" w:rsidP="00B2325D">
      <w:pPr>
        <w:pStyle w:val="a5"/>
        <w:shd w:val="clear" w:color="auto" w:fill="auto"/>
        <w:spacing w:after="0" w:line="322" w:lineRule="exact"/>
        <w:ind w:firstLine="0"/>
        <w:jc w:val="left"/>
      </w:pPr>
      <w:bookmarkStart w:id="18" w:name="bookmark36"/>
      <w:r>
        <w:rPr>
          <w:rStyle w:val="a3"/>
          <w:i w:val="0"/>
          <w:color w:val="000000"/>
        </w:rPr>
        <w:t>2002.</w:t>
      </w:r>
      <w:bookmarkEnd w:id="18"/>
    </w:p>
    <w:p w:rsidR="00B2325D" w:rsidRDefault="00B2325D" w:rsidP="00B2325D">
      <w:pPr>
        <w:pStyle w:val="110"/>
        <w:shd w:val="clear" w:color="auto" w:fill="auto"/>
        <w:spacing w:after="240" w:line="322" w:lineRule="exact"/>
        <w:ind w:left="60"/>
        <w:jc w:val="center"/>
      </w:pPr>
      <w:bookmarkStart w:id="19" w:name="bookmark37"/>
      <w:r>
        <w:rPr>
          <w:rStyle w:val="1"/>
          <w:b/>
          <w:bCs/>
          <w:color w:val="000000"/>
        </w:rPr>
        <w:t>Дополнительная литература для детей и родителей</w:t>
      </w:r>
      <w:bookmarkEnd w:id="19"/>
    </w:p>
    <w:p w:rsidR="00B2325D" w:rsidRDefault="00B2325D" w:rsidP="00B2325D">
      <w:pPr>
        <w:pStyle w:val="a5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22" w:lineRule="exact"/>
        <w:ind w:left="740" w:firstLine="0"/>
        <w:jc w:val="both"/>
      </w:pPr>
      <w:r>
        <w:rPr>
          <w:rStyle w:val="a3"/>
          <w:i w:val="0"/>
          <w:color w:val="000000"/>
        </w:rPr>
        <w:t xml:space="preserve">Костров В., Рожков П. </w:t>
      </w:r>
      <w:proofErr w:type="spellStart"/>
      <w:r>
        <w:rPr>
          <w:rStyle w:val="a3"/>
          <w:i w:val="0"/>
          <w:color w:val="000000"/>
        </w:rPr>
        <w:t>Решебник</w:t>
      </w:r>
      <w:proofErr w:type="spellEnd"/>
      <w:r>
        <w:rPr>
          <w:rStyle w:val="a3"/>
          <w:i w:val="0"/>
          <w:color w:val="000000"/>
        </w:rPr>
        <w:t>. 1000 шахматных задач. - С-Петербург, 2001.</w:t>
      </w:r>
    </w:p>
    <w:p w:rsidR="00B2325D" w:rsidRDefault="00B2325D" w:rsidP="00B2325D">
      <w:pPr>
        <w:pStyle w:val="a5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22" w:lineRule="exact"/>
        <w:ind w:right="40" w:firstLine="720"/>
        <w:jc w:val="left"/>
      </w:pPr>
      <w:r>
        <w:rPr>
          <w:rStyle w:val="a3"/>
          <w:i w:val="0"/>
          <w:color w:val="000000"/>
        </w:rPr>
        <w:t xml:space="preserve">Костров В., Белявский Б. Как играть шахматные окончания. </w:t>
      </w:r>
      <w:proofErr w:type="spellStart"/>
      <w:proofErr w:type="gramStart"/>
      <w:r>
        <w:rPr>
          <w:rStyle w:val="a3"/>
          <w:i w:val="0"/>
          <w:color w:val="000000"/>
        </w:rPr>
        <w:t>Тест-партии</w:t>
      </w:r>
      <w:proofErr w:type="spellEnd"/>
      <w:proofErr w:type="gramEnd"/>
      <w:r>
        <w:rPr>
          <w:rStyle w:val="a3"/>
          <w:i w:val="0"/>
          <w:color w:val="000000"/>
        </w:rPr>
        <w:t>. - С.- Петербург, 2003.</w:t>
      </w:r>
    </w:p>
    <w:p w:rsidR="00B2325D" w:rsidRDefault="00B2325D" w:rsidP="00B2325D">
      <w:pPr>
        <w:pStyle w:val="a5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22" w:lineRule="exact"/>
        <w:ind w:left="740" w:firstLine="0"/>
        <w:jc w:val="both"/>
      </w:pPr>
      <w:r>
        <w:rPr>
          <w:rStyle w:val="a3"/>
          <w:i w:val="0"/>
          <w:color w:val="000000"/>
        </w:rPr>
        <w:t xml:space="preserve">Калиниченко </w:t>
      </w:r>
      <w:r>
        <w:rPr>
          <w:rStyle w:val="a3"/>
          <w:i w:val="0"/>
          <w:color w:val="000000"/>
          <w:lang w:val="en-US" w:eastAsia="en-US"/>
        </w:rPr>
        <w:t>H</w:t>
      </w:r>
      <w:r w:rsidRPr="00C1651C">
        <w:rPr>
          <w:rStyle w:val="a3"/>
          <w:i w:val="0"/>
          <w:color w:val="000000"/>
          <w:lang w:eastAsia="en-US"/>
        </w:rPr>
        <w:t>.</w:t>
      </w:r>
      <w:r>
        <w:rPr>
          <w:rStyle w:val="a3"/>
          <w:i w:val="0"/>
          <w:color w:val="000000"/>
          <w:lang w:val="en-US" w:eastAsia="en-US"/>
        </w:rPr>
        <w:t>M</w:t>
      </w:r>
      <w:r w:rsidRPr="00C1651C">
        <w:rPr>
          <w:rStyle w:val="a3"/>
          <w:i w:val="0"/>
          <w:color w:val="000000"/>
          <w:lang w:eastAsia="en-US"/>
        </w:rPr>
        <w:t xml:space="preserve">. </w:t>
      </w:r>
      <w:r>
        <w:rPr>
          <w:rStyle w:val="a3"/>
          <w:i w:val="0"/>
          <w:color w:val="000000"/>
        </w:rPr>
        <w:t>Э</w:t>
      </w:r>
      <w:r>
        <w:rPr>
          <w:color w:val="000000"/>
          <w:u w:val="single"/>
        </w:rPr>
        <w:t>нци</w:t>
      </w:r>
      <w:r>
        <w:rPr>
          <w:rStyle w:val="a3"/>
          <w:i w:val="0"/>
          <w:color w:val="000000"/>
        </w:rPr>
        <w:t>клопедия шахматных комбинаций. - М., 2003.</w:t>
      </w:r>
    </w:p>
    <w:p w:rsidR="00B2325D" w:rsidRDefault="00B2325D" w:rsidP="00B2325D">
      <w:pPr>
        <w:pStyle w:val="a5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22" w:lineRule="exact"/>
        <w:ind w:left="740" w:firstLine="0"/>
        <w:jc w:val="both"/>
      </w:pPr>
      <w:proofErr w:type="spellStart"/>
      <w:r>
        <w:rPr>
          <w:rStyle w:val="a3"/>
          <w:i w:val="0"/>
          <w:color w:val="000000"/>
        </w:rPr>
        <w:t>Сухин</w:t>
      </w:r>
      <w:proofErr w:type="spellEnd"/>
      <w:r>
        <w:rPr>
          <w:rStyle w:val="a3"/>
          <w:i w:val="0"/>
          <w:color w:val="000000"/>
        </w:rPr>
        <w:t xml:space="preserve"> И.Г.1000 самых знаменитых комбинаций - М., 2001.</w:t>
      </w:r>
    </w:p>
    <w:p w:rsidR="00B2325D" w:rsidRDefault="00B2325D" w:rsidP="00B2325D">
      <w:pPr>
        <w:pStyle w:val="a5"/>
        <w:numPr>
          <w:ilvl w:val="0"/>
          <w:numId w:val="4"/>
        </w:numPr>
        <w:shd w:val="clear" w:color="auto" w:fill="auto"/>
        <w:tabs>
          <w:tab w:val="left" w:pos="1095"/>
        </w:tabs>
        <w:spacing w:after="289" w:line="322" w:lineRule="exact"/>
        <w:ind w:right="40" w:firstLine="720"/>
        <w:jc w:val="left"/>
      </w:pPr>
      <w:bookmarkStart w:id="20" w:name="bookmark38"/>
      <w:r>
        <w:rPr>
          <w:rStyle w:val="a3"/>
          <w:i w:val="0"/>
          <w:color w:val="000000"/>
        </w:rPr>
        <w:t>Яковлев Н., Костров В. Шахматный решебник-2. Найди лу</w:t>
      </w:r>
      <w:r>
        <w:rPr>
          <w:color w:val="000000"/>
          <w:u w:val="single"/>
        </w:rPr>
        <w:t>чш</w:t>
      </w:r>
      <w:r>
        <w:rPr>
          <w:rStyle w:val="a3"/>
          <w:i w:val="0"/>
          <w:color w:val="000000"/>
        </w:rPr>
        <w:t>ий ход! - С- Петербург</w:t>
      </w:r>
      <w:bookmarkEnd w:id="20"/>
      <w:r>
        <w:rPr>
          <w:rStyle w:val="a3"/>
          <w:i w:val="0"/>
          <w:color w:val="000000"/>
        </w:rPr>
        <w:t>.</w:t>
      </w:r>
    </w:p>
    <w:p w:rsidR="00B2325D" w:rsidRDefault="00B2325D" w:rsidP="00B2325D">
      <w:pPr>
        <w:pStyle w:val="110"/>
        <w:shd w:val="clear" w:color="auto" w:fill="auto"/>
        <w:spacing w:after="248" w:line="260" w:lineRule="exact"/>
        <w:ind w:left="60"/>
        <w:jc w:val="center"/>
      </w:pPr>
      <w:bookmarkStart w:id="21" w:name="bookmark39"/>
      <w:r>
        <w:rPr>
          <w:rStyle w:val="1"/>
          <w:b/>
          <w:bCs/>
          <w:color w:val="000000"/>
        </w:rPr>
        <w:t>Аудиовизуальные средства</w:t>
      </w:r>
      <w:bookmarkEnd w:id="21"/>
    </w:p>
    <w:p w:rsidR="00B2325D" w:rsidRDefault="00B2325D" w:rsidP="00B2325D">
      <w:pPr>
        <w:pStyle w:val="a5"/>
        <w:numPr>
          <w:ilvl w:val="0"/>
          <w:numId w:val="5"/>
        </w:numPr>
        <w:shd w:val="clear" w:color="auto" w:fill="auto"/>
        <w:tabs>
          <w:tab w:val="left" w:pos="1095"/>
        </w:tabs>
        <w:spacing w:after="0" w:line="322" w:lineRule="exact"/>
        <w:ind w:right="800" w:firstLine="720"/>
        <w:jc w:val="left"/>
      </w:pPr>
      <w:r>
        <w:rPr>
          <w:rStyle w:val="a3"/>
          <w:i w:val="0"/>
          <w:color w:val="000000"/>
        </w:rPr>
        <w:t xml:space="preserve">Координатный шахматный тренажер </w:t>
      </w:r>
      <w:r w:rsidRPr="00C1651C">
        <w:rPr>
          <w:rStyle w:val="a3"/>
          <w:i w:val="0"/>
          <w:color w:val="000000"/>
          <w:lang w:eastAsia="en-US"/>
        </w:rPr>
        <w:t>(</w:t>
      </w:r>
      <w:r>
        <w:rPr>
          <w:rStyle w:val="a3"/>
          <w:i w:val="0"/>
          <w:color w:val="000000"/>
          <w:lang w:val="en-US" w:eastAsia="en-US"/>
        </w:rPr>
        <w:t>Board</w:t>
      </w:r>
      <w:r w:rsidRPr="00C1651C">
        <w:rPr>
          <w:rStyle w:val="a3"/>
          <w:i w:val="0"/>
          <w:color w:val="000000"/>
          <w:lang w:eastAsia="en-US"/>
        </w:rPr>
        <w:t xml:space="preserve">) </w:t>
      </w:r>
      <w:r>
        <w:rPr>
          <w:rStyle w:val="a3"/>
          <w:i w:val="0"/>
          <w:color w:val="000000"/>
        </w:rPr>
        <w:t>- программа для изучения шахматной доски.</w:t>
      </w:r>
    </w:p>
    <w:p w:rsidR="00B2325D" w:rsidRDefault="00B2325D" w:rsidP="00B2325D">
      <w:pPr>
        <w:pStyle w:val="a5"/>
        <w:numPr>
          <w:ilvl w:val="0"/>
          <w:numId w:val="5"/>
        </w:numPr>
        <w:shd w:val="clear" w:color="auto" w:fill="auto"/>
        <w:tabs>
          <w:tab w:val="left" w:pos="1095"/>
        </w:tabs>
        <w:spacing w:after="0" w:line="322" w:lineRule="exact"/>
        <w:ind w:left="740" w:firstLine="0"/>
        <w:jc w:val="both"/>
      </w:pPr>
      <w:r>
        <w:rPr>
          <w:rStyle w:val="a3"/>
          <w:i w:val="0"/>
          <w:color w:val="000000"/>
        </w:rPr>
        <w:t xml:space="preserve">Программа боевые шахматы </w:t>
      </w:r>
      <w:r w:rsidRPr="00C1651C">
        <w:rPr>
          <w:rStyle w:val="a3"/>
          <w:i w:val="0"/>
          <w:color w:val="000000"/>
          <w:lang w:eastAsia="en-US"/>
        </w:rPr>
        <w:t>(</w:t>
      </w:r>
      <w:r>
        <w:rPr>
          <w:rStyle w:val="a3"/>
          <w:i w:val="0"/>
          <w:color w:val="000000"/>
          <w:lang w:val="en-US" w:eastAsia="en-US"/>
        </w:rPr>
        <w:t>BATTLE</w:t>
      </w:r>
      <w:r w:rsidRPr="00C1651C">
        <w:rPr>
          <w:rStyle w:val="a3"/>
          <w:i w:val="0"/>
          <w:color w:val="000000"/>
          <w:lang w:eastAsia="en-US"/>
        </w:rPr>
        <w:t xml:space="preserve"> </w:t>
      </w:r>
      <w:r>
        <w:rPr>
          <w:rStyle w:val="a3"/>
          <w:i w:val="0"/>
          <w:color w:val="000000"/>
          <w:lang w:val="en-US" w:eastAsia="en-US"/>
        </w:rPr>
        <w:t>CHESS</w:t>
      </w:r>
      <w:r w:rsidRPr="00C1651C">
        <w:rPr>
          <w:rStyle w:val="a3"/>
          <w:i w:val="0"/>
          <w:color w:val="000000"/>
          <w:lang w:eastAsia="en-US"/>
        </w:rPr>
        <w:t>)</w:t>
      </w:r>
    </w:p>
    <w:p w:rsidR="00B2325D" w:rsidRPr="00A2638D" w:rsidRDefault="00B2325D" w:rsidP="00B2325D">
      <w:pPr>
        <w:pStyle w:val="a5"/>
        <w:numPr>
          <w:ilvl w:val="0"/>
          <w:numId w:val="5"/>
        </w:numPr>
        <w:shd w:val="clear" w:color="auto" w:fill="auto"/>
        <w:tabs>
          <w:tab w:val="left" w:pos="1095"/>
        </w:tabs>
        <w:spacing w:after="0" w:line="322" w:lineRule="exact"/>
        <w:ind w:right="40" w:firstLine="720"/>
        <w:jc w:val="left"/>
        <w:rPr>
          <w:rStyle w:val="a3"/>
          <w:i w:val="0"/>
        </w:rPr>
      </w:pPr>
      <w:r>
        <w:rPr>
          <w:rStyle w:val="a3"/>
          <w:i w:val="0"/>
          <w:color w:val="000000"/>
          <w:lang w:val="en-US" w:eastAsia="en-US"/>
        </w:rPr>
        <w:t>GHESS</w:t>
      </w:r>
      <w:r w:rsidRPr="00C1651C">
        <w:rPr>
          <w:rStyle w:val="a3"/>
          <w:i w:val="0"/>
          <w:color w:val="000000"/>
          <w:lang w:eastAsia="en-US"/>
        </w:rPr>
        <w:t>3</w:t>
      </w:r>
      <w:r>
        <w:rPr>
          <w:rStyle w:val="a3"/>
          <w:i w:val="0"/>
          <w:color w:val="000000"/>
          <w:lang w:val="en-US" w:eastAsia="en-US"/>
        </w:rPr>
        <w:t>DR</w:t>
      </w:r>
      <w:r w:rsidRPr="00C1651C">
        <w:rPr>
          <w:rStyle w:val="a3"/>
          <w:i w:val="0"/>
          <w:color w:val="000000"/>
          <w:lang w:eastAsia="en-US"/>
        </w:rPr>
        <w:t xml:space="preserve"> </w:t>
      </w:r>
      <w:r>
        <w:rPr>
          <w:rStyle w:val="a3"/>
          <w:i w:val="0"/>
          <w:color w:val="000000"/>
        </w:rPr>
        <w:t xml:space="preserve">- простейшая игровая шахматная программа для шахматистов I- </w:t>
      </w:r>
      <w:r>
        <w:rPr>
          <w:rStyle w:val="a3"/>
          <w:i w:val="0"/>
          <w:color w:val="000000"/>
          <w:lang w:val="en-US" w:eastAsia="en-US"/>
        </w:rPr>
        <w:t>III</w:t>
      </w:r>
      <w:r w:rsidRPr="00C1651C">
        <w:rPr>
          <w:rStyle w:val="a3"/>
          <w:i w:val="0"/>
          <w:color w:val="000000"/>
          <w:lang w:eastAsia="en-US"/>
        </w:rPr>
        <w:t xml:space="preserve"> </w:t>
      </w:r>
      <w:r>
        <w:rPr>
          <w:rStyle w:val="a3"/>
          <w:i w:val="0"/>
          <w:color w:val="000000"/>
        </w:rPr>
        <w:t>разрядов.</w:t>
      </w:r>
    </w:p>
    <w:p w:rsidR="00B2325D" w:rsidRDefault="00B2325D" w:rsidP="00B2325D">
      <w:pPr>
        <w:pStyle w:val="a5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322" w:lineRule="exact"/>
        <w:ind w:right="260" w:firstLine="720"/>
        <w:jc w:val="left"/>
      </w:pPr>
      <w:bookmarkStart w:id="22" w:name="bookmark40"/>
      <w:r>
        <w:rPr>
          <w:rStyle w:val="a3"/>
          <w:i w:val="0"/>
          <w:color w:val="000000"/>
        </w:rPr>
        <w:t xml:space="preserve">Шахматная школа для </w:t>
      </w:r>
      <w:r>
        <w:rPr>
          <w:rStyle w:val="a3"/>
          <w:i w:val="0"/>
          <w:color w:val="000000"/>
          <w:lang w:val="en-US" w:eastAsia="en-US"/>
        </w:rPr>
        <w:t>IV</w:t>
      </w:r>
      <w:r w:rsidRPr="00C1651C">
        <w:rPr>
          <w:rStyle w:val="a3"/>
          <w:i w:val="0"/>
          <w:color w:val="000000"/>
          <w:lang w:eastAsia="en-US"/>
        </w:rPr>
        <w:t>-</w:t>
      </w:r>
      <w:r>
        <w:rPr>
          <w:rStyle w:val="a3"/>
          <w:i w:val="0"/>
          <w:color w:val="000000"/>
          <w:lang w:val="en-US" w:eastAsia="en-US"/>
        </w:rPr>
        <w:t>II</w:t>
      </w:r>
      <w:r w:rsidRPr="00C1651C">
        <w:rPr>
          <w:rStyle w:val="a3"/>
          <w:i w:val="0"/>
          <w:color w:val="000000"/>
          <w:lang w:eastAsia="en-US"/>
        </w:rPr>
        <w:t xml:space="preserve"> </w:t>
      </w:r>
      <w:r>
        <w:rPr>
          <w:rStyle w:val="a3"/>
          <w:i w:val="0"/>
          <w:color w:val="000000"/>
        </w:rPr>
        <w:t>разрядов - программа для решения различных тематических шахматных заданий.</w:t>
      </w:r>
      <w:bookmarkEnd w:id="22"/>
    </w:p>
    <w:p w:rsidR="00B2325D" w:rsidRDefault="00B2325D" w:rsidP="00B2325D">
      <w:pPr>
        <w:pStyle w:val="a5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322" w:lineRule="exact"/>
        <w:ind w:left="720" w:firstLine="0"/>
        <w:jc w:val="both"/>
      </w:pPr>
      <w:r>
        <w:rPr>
          <w:rStyle w:val="a3"/>
          <w:i w:val="0"/>
          <w:color w:val="000000"/>
        </w:rPr>
        <w:t xml:space="preserve">Программа </w:t>
      </w:r>
      <w:r>
        <w:rPr>
          <w:rStyle w:val="a3"/>
          <w:i w:val="0"/>
          <w:color w:val="000000"/>
          <w:lang w:val="en-US" w:eastAsia="en-US"/>
        </w:rPr>
        <w:t xml:space="preserve">CHESSBASE </w:t>
      </w:r>
      <w:r>
        <w:rPr>
          <w:rStyle w:val="a3"/>
          <w:i w:val="0"/>
          <w:color w:val="000000"/>
        </w:rPr>
        <w:t>11.0</w:t>
      </w:r>
    </w:p>
    <w:p w:rsidR="00B2325D" w:rsidRDefault="00B2325D" w:rsidP="00B2325D">
      <w:pPr>
        <w:pStyle w:val="a5"/>
        <w:numPr>
          <w:ilvl w:val="0"/>
          <w:numId w:val="5"/>
        </w:numPr>
        <w:shd w:val="clear" w:color="auto" w:fill="auto"/>
        <w:tabs>
          <w:tab w:val="left" w:pos="1134"/>
        </w:tabs>
        <w:spacing w:after="289" w:line="322" w:lineRule="exact"/>
        <w:ind w:left="720" w:firstLine="0"/>
        <w:jc w:val="both"/>
      </w:pPr>
      <w:r>
        <w:rPr>
          <w:rStyle w:val="a3"/>
          <w:i w:val="0"/>
          <w:color w:val="000000"/>
        </w:rPr>
        <w:t xml:space="preserve">Игровая программа </w:t>
      </w:r>
      <w:r>
        <w:rPr>
          <w:rStyle w:val="a3"/>
          <w:i w:val="0"/>
          <w:color w:val="000000"/>
          <w:lang w:val="en-US" w:eastAsia="en-US"/>
        </w:rPr>
        <w:t>FRITZ</w:t>
      </w:r>
    </w:p>
    <w:p w:rsidR="00B2325D" w:rsidRDefault="00B2325D" w:rsidP="00B2325D">
      <w:pPr>
        <w:pStyle w:val="110"/>
        <w:shd w:val="clear" w:color="auto" w:fill="auto"/>
        <w:spacing w:after="248" w:line="260" w:lineRule="exact"/>
        <w:ind w:right="380"/>
        <w:jc w:val="center"/>
      </w:pPr>
      <w:bookmarkStart w:id="23" w:name="bookmark41"/>
      <w:r>
        <w:rPr>
          <w:rStyle w:val="1"/>
          <w:b/>
          <w:bCs/>
          <w:color w:val="000000"/>
        </w:rPr>
        <w:t>Интернет-ресурсы</w:t>
      </w:r>
      <w:bookmarkEnd w:id="23"/>
    </w:p>
    <w:p w:rsidR="00B2325D" w:rsidRDefault="00D81A63" w:rsidP="00B2325D">
      <w:pPr>
        <w:pStyle w:val="a5"/>
        <w:numPr>
          <w:ilvl w:val="0"/>
          <w:numId w:val="6"/>
        </w:numPr>
        <w:shd w:val="clear" w:color="auto" w:fill="auto"/>
        <w:tabs>
          <w:tab w:val="left" w:pos="1422"/>
        </w:tabs>
        <w:spacing w:after="0" w:line="322" w:lineRule="exact"/>
        <w:ind w:left="720" w:firstLine="0"/>
        <w:jc w:val="both"/>
      </w:pPr>
      <w:hyperlink r:id="rId5" w:history="1">
        <w:r w:rsidR="00B2325D">
          <w:rPr>
            <w:rStyle w:val="a8"/>
            <w:lang w:val="en-US" w:eastAsia="en-US"/>
          </w:rPr>
          <w:t>www.crestbook.com</w:t>
        </w:r>
      </w:hyperlink>
    </w:p>
    <w:p w:rsidR="00B2325D" w:rsidRDefault="00D81A63" w:rsidP="00B2325D">
      <w:pPr>
        <w:pStyle w:val="a5"/>
        <w:numPr>
          <w:ilvl w:val="0"/>
          <w:numId w:val="6"/>
        </w:numPr>
        <w:shd w:val="clear" w:color="auto" w:fill="auto"/>
        <w:tabs>
          <w:tab w:val="left" w:pos="1422"/>
        </w:tabs>
        <w:spacing w:after="0" w:line="322" w:lineRule="exact"/>
        <w:ind w:left="720" w:firstLine="0"/>
        <w:jc w:val="both"/>
      </w:pPr>
      <w:hyperlink r:id="rId6" w:history="1">
        <w:r w:rsidR="00B2325D">
          <w:rPr>
            <w:rStyle w:val="a8"/>
            <w:lang w:val="en-US" w:eastAsia="en-US"/>
          </w:rPr>
          <w:t>www.chesspro.ru</w:t>
        </w:r>
      </w:hyperlink>
    </w:p>
    <w:p w:rsidR="00B2325D" w:rsidRDefault="00D81A63" w:rsidP="00B2325D">
      <w:pPr>
        <w:pStyle w:val="a5"/>
        <w:numPr>
          <w:ilvl w:val="0"/>
          <w:numId w:val="6"/>
        </w:numPr>
        <w:shd w:val="clear" w:color="auto" w:fill="auto"/>
        <w:tabs>
          <w:tab w:val="left" w:pos="1422"/>
        </w:tabs>
        <w:spacing w:after="0" w:line="322" w:lineRule="exact"/>
        <w:ind w:left="720" w:firstLine="0"/>
        <w:jc w:val="both"/>
      </w:pPr>
      <w:hyperlink r:id="rId7" w:history="1">
        <w:r w:rsidR="00B2325D">
          <w:rPr>
            <w:rStyle w:val="a8"/>
            <w:lang w:val="en-US" w:eastAsia="en-US"/>
          </w:rPr>
          <w:t>www.russiachess.org</w:t>
        </w:r>
      </w:hyperlink>
    </w:p>
    <w:p w:rsidR="00B2325D" w:rsidRDefault="00D81A63" w:rsidP="00B2325D">
      <w:pPr>
        <w:pStyle w:val="a5"/>
        <w:numPr>
          <w:ilvl w:val="0"/>
          <w:numId w:val="6"/>
        </w:numPr>
        <w:shd w:val="clear" w:color="auto" w:fill="auto"/>
        <w:tabs>
          <w:tab w:val="left" w:pos="1422"/>
        </w:tabs>
        <w:spacing w:after="0" w:line="322" w:lineRule="exact"/>
        <w:ind w:left="720" w:firstLine="0"/>
        <w:jc w:val="both"/>
      </w:pPr>
      <w:hyperlink r:id="rId8" w:history="1">
        <w:r w:rsidR="00B2325D">
          <w:rPr>
            <w:rStyle w:val="a8"/>
            <w:lang w:val="en-US" w:eastAsia="en-US"/>
          </w:rPr>
          <w:t>www.chessplanet.ru</w:t>
        </w:r>
      </w:hyperlink>
    </w:p>
    <w:p w:rsidR="00B2325D" w:rsidRDefault="00D81A63" w:rsidP="00B2325D">
      <w:pPr>
        <w:pStyle w:val="a5"/>
        <w:numPr>
          <w:ilvl w:val="0"/>
          <w:numId w:val="6"/>
        </w:numPr>
        <w:shd w:val="clear" w:color="auto" w:fill="auto"/>
        <w:tabs>
          <w:tab w:val="left" w:pos="1422"/>
        </w:tabs>
        <w:spacing w:after="0" w:line="322" w:lineRule="exact"/>
        <w:ind w:left="720" w:firstLine="0"/>
        <w:jc w:val="both"/>
      </w:pPr>
      <w:hyperlink r:id="rId9" w:history="1">
        <w:r w:rsidR="00B2325D">
          <w:rPr>
            <w:rStyle w:val="a8"/>
            <w:lang w:val="en-US" w:eastAsia="en-US"/>
          </w:rPr>
          <w:t>www.gambler.ru</w:t>
        </w:r>
      </w:hyperlink>
    </w:p>
    <w:p w:rsidR="00B2325D" w:rsidRDefault="00D81A63" w:rsidP="00B2325D">
      <w:pPr>
        <w:pStyle w:val="a5"/>
        <w:numPr>
          <w:ilvl w:val="0"/>
          <w:numId w:val="6"/>
        </w:numPr>
        <w:shd w:val="clear" w:color="auto" w:fill="auto"/>
        <w:tabs>
          <w:tab w:val="left" w:pos="1422"/>
        </w:tabs>
        <w:spacing w:after="0" w:line="322" w:lineRule="exact"/>
        <w:ind w:left="720" w:firstLine="0"/>
        <w:jc w:val="both"/>
      </w:pPr>
      <w:hyperlink r:id="rId10" w:history="1">
        <w:r w:rsidR="00B2325D">
          <w:rPr>
            <w:rStyle w:val="a8"/>
            <w:lang w:val="en-US" w:eastAsia="en-US"/>
          </w:rPr>
          <w:t>www.playchess.com</w:t>
        </w:r>
      </w:hyperlink>
    </w:p>
    <w:p w:rsidR="00B2325D" w:rsidRPr="00B2325D" w:rsidRDefault="00B2325D" w:rsidP="0050079C">
      <w:pPr>
        <w:rPr>
          <w:rFonts w:ascii="Times New Roman" w:hAnsi="Times New Roman" w:cs="Times New Roman"/>
          <w:sz w:val="28"/>
          <w:szCs w:val="28"/>
        </w:rPr>
      </w:pPr>
    </w:p>
    <w:p w:rsidR="0050079C" w:rsidRDefault="0050079C"/>
    <w:sectPr w:rsidR="0050079C" w:rsidSect="00655D5A">
      <w:pgSz w:w="11906" w:h="16838"/>
      <w:pgMar w:top="567" w:right="85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2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30AB6"/>
    <w:rsid w:val="00280E88"/>
    <w:rsid w:val="00323A19"/>
    <w:rsid w:val="0049445F"/>
    <w:rsid w:val="004F1C51"/>
    <w:rsid w:val="0050079C"/>
    <w:rsid w:val="00655D5A"/>
    <w:rsid w:val="00804827"/>
    <w:rsid w:val="00860C41"/>
    <w:rsid w:val="008F2CE1"/>
    <w:rsid w:val="00A30AB6"/>
    <w:rsid w:val="00B2325D"/>
    <w:rsid w:val="00C80CD6"/>
    <w:rsid w:val="00D70B25"/>
    <w:rsid w:val="00D81A63"/>
    <w:rsid w:val="00E549D4"/>
    <w:rsid w:val="00EC582E"/>
    <w:rsid w:val="00F5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B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uiPriority w:val="99"/>
    <w:rsid w:val="00A30AB6"/>
    <w:rPr>
      <w:rFonts w:ascii="Times New Roman" w:hAnsi="Times New Roman"/>
      <w:i/>
      <w:sz w:val="25"/>
      <w:u w:val="none"/>
    </w:rPr>
  </w:style>
  <w:style w:type="character" w:customStyle="1" w:styleId="1">
    <w:name w:val="Заголовок №1"/>
    <w:basedOn w:val="a0"/>
    <w:uiPriority w:val="99"/>
    <w:rsid w:val="00A30AB6"/>
    <w:rPr>
      <w:rFonts w:ascii="Times New Roman" w:hAnsi="Times New Roman" w:cs="Times New Roman"/>
      <w:b/>
      <w:bCs/>
      <w:spacing w:val="3"/>
      <w:sz w:val="26"/>
      <w:szCs w:val="26"/>
      <w:u w:val="none"/>
    </w:rPr>
  </w:style>
  <w:style w:type="character" w:customStyle="1" w:styleId="a4">
    <w:name w:val="Основной текст + Полужирный"/>
    <w:aliases w:val="Интервал 0 pt"/>
    <w:basedOn w:val="a3"/>
    <w:uiPriority w:val="99"/>
    <w:rsid w:val="00A30AB6"/>
    <w:rPr>
      <w:rFonts w:cs="Times New Roman"/>
      <w:b/>
      <w:bCs/>
      <w:szCs w:val="25"/>
    </w:rPr>
  </w:style>
  <w:style w:type="character" w:customStyle="1" w:styleId="32">
    <w:name w:val="Основной текст (3)2"/>
    <w:basedOn w:val="a0"/>
    <w:uiPriority w:val="99"/>
    <w:rsid w:val="00A30AB6"/>
    <w:rPr>
      <w:rFonts w:ascii="Times New Roman" w:hAnsi="Times New Roman" w:cs="Times New Roman"/>
      <w:b/>
      <w:bCs/>
      <w:spacing w:val="3"/>
      <w:sz w:val="26"/>
      <w:szCs w:val="26"/>
      <w:u w:val="none"/>
    </w:rPr>
  </w:style>
  <w:style w:type="paragraph" w:styleId="a5">
    <w:name w:val="Body Text"/>
    <w:basedOn w:val="a"/>
    <w:link w:val="a6"/>
    <w:uiPriority w:val="99"/>
    <w:rsid w:val="0050079C"/>
    <w:pPr>
      <w:shd w:val="clear" w:color="auto" w:fill="FFFFFF"/>
      <w:spacing w:after="4800" w:line="326" w:lineRule="exact"/>
      <w:ind w:hanging="1700"/>
      <w:jc w:val="center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a6">
    <w:name w:val="Основной текст Знак"/>
    <w:basedOn w:val="a0"/>
    <w:link w:val="a5"/>
    <w:uiPriority w:val="99"/>
    <w:rsid w:val="0050079C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10">
    <w:name w:val="Основной текст + 10"/>
    <w:aliases w:val="5 pt4,Полужирный2,Интервал 0 pt6"/>
    <w:basedOn w:val="a3"/>
    <w:uiPriority w:val="99"/>
    <w:rsid w:val="0050079C"/>
    <w:rPr>
      <w:rFonts w:cs="Times New Roman"/>
      <w:b/>
      <w:bCs/>
      <w:spacing w:val="3"/>
      <w:sz w:val="21"/>
      <w:szCs w:val="21"/>
    </w:rPr>
  </w:style>
  <w:style w:type="paragraph" w:customStyle="1" w:styleId="Default">
    <w:name w:val="Default"/>
    <w:rsid w:val="00500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Колонтитул_"/>
    <w:basedOn w:val="a0"/>
    <w:link w:val="11"/>
    <w:uiPriority w:val="99"/>
    <w:locked/>
    <w:rsid w:val="0050079C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Колонтитул1"/>
    <w:basedOn w:val="a"/>
    <w:link w:val="a7"/>
    <w:uiPriority w:val="99"/>
    <w:rsid w:val="0050079C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character" w:styleId="a8">
    <w:name w:val="Hyperlink"/>
    <w:basedOn w:val="a0"/>
    <w:uiPriority w:val="99"/>
    <w:rsid w:val="00B2325D"/>
    <w:rPr>
      <w:rFonts w:cs="Times New Roman"/>
      <w:color w:val="0066CC"/>
      <w:u w:val="single"/>
    </w:rPr>
  </w:style>
  <w:style w:type="character" w:customStyle="1" w:styleId="12">
    <w:name w:val="Заголовок №1_"/>
    <w:basedOn w:val="a0"/>
    <w:link w:val="110"/>
    <w:uiPriority w:val="99"/>
    <w:locked/>
    <w:rsid w:val="00B2325D"/>
    <w:rPr>
      <w:rFonts w:ascii="Times New Roman" w:hAnsi="Times New Roman" w:cs="Times New Roman"/>
      <w:b/>
      <w:bCs/>
      <w:spacing w:val="3"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B2325D"/>
    <w:pPr>
      <w:shd w:val="clear" w:color="auto" w:fill="FFFFFF"/>
      <w:spacing w:after="360" w:line="240" w:lineRule="atLeast"/>
      <w:jc w:val="both"/>
      <w:outlineLvl w:val="0"/>
    </w:pPr>
    <w:rPr>
      <w:rFonts w:ascii="Times New Roman" w:eastAsiaTheme="minorHAnsi" w:hAnsi="Times New Roman" w:cs="Times New Roman"/>
      <w:b/>
      <w:bCs/>
      <w:color w:val="auto"/>
      <w:spacing w:val="3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B2325D"/>
    <w:rPr>
      <w:rFonts w:ascii="Times New Roman" w:hAnsi="Times New Roman" w:cs="Times New Roman"/>
      <w:i/>
      <w:iCs/>
      <w:spacing w:val="1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2325D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i/>
      <w:iCs/>
      <w:color w:val="auto"/>
      <w:spacing w:val="1"/>
      <w:sz w:val="25"/>
      <w:szCs w:val="25"/>
      <w:lang w:eastAsia="en-US"/>
    </w:rPr>
  </w:style>
  <w:style w:type="character" w:customStyle="1" w:styleId="a9">
    <w:name w:val="Подпись к таблице_"/>
    <w:basedOn w:val="a0"/>
    <w:link w:val="13"/>
    <w:uiPriority w:val="99"/>
    <w:locked/>
    <w:rsid w:val="00B2325D"/>
    <w:rPr>
      <w:rFonts w:ascii="Times New Roman" w:hAnsi="Times New Roman" w:cs="Times New Roman"/>
      <w:b/>
      <w:bCs/>
      <w:spacing w:val="5"/>
      <w:sz w:val="20"/>
      <w:szCs w:val="20"/>
      <w:shd w:val="clear" w:color="auto" w:fill="FFFFFF"/>
    </w:rPr>
  </w:style>
  <w:style w:type="character" w:customStyle="1" w:styleId="aa">
    <w:name w:val="Подпись к таблице"/>
    <w:basedOn w:val="a9"/>
    <w:uiPriority w:val="99"/>
    <w:rsid w:val="00B2325D"/>
  </w:style>
  <w:style w:type="paragraph" w:customStyle="1" w:styleId="13">
    <w:name w:val="Подпись к таблице1"/>
    <w:basedOn w:val="a"/>
    <w:link w:val="a9"/>
    <w:uiPriority w:val="99"/>
    <w:rsid w:val="00B2325D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b/>
      <w:bCs/>
      <w:color w:val="auto"/>
      <w:spacing w:val="5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plan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iachess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pr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restbook.com/" TargetMode="External"/><Relationship Id="rId10" Type="http://schemas.openxmlformats.org/officeDocument/2006/relationships/hyperlink" Target="http://www.playches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mbl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3400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2019-10-21T18:29:00Z</dcterms:created>
  <dcterms:modified xsi:type="dcterms:W3CDTF">2020-02-05T08:22:00Z</dcterms:modified>
</cp:coreProperties>
</file>